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44" w:rsidRPr="00CC4D44" w:rsidRDefault="00CC4D44" w:rsidP="00CC4D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CC4D4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5940"/>
      </w:tblGrid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CC4D44">
              <w:rPr>
                <w:rFonts w:eastAsia="Times New Roman" w:cs="Times New Roman"/>
                <w:color w:val="auto"/>
                <w:szCs w:val="22"/>
              </w:rPr>
              <w:t>Joe E Link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[73801] Ref #4590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abt 1880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Guthrie, Callaway, Missouri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C4D44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Guthrie, Callaway, Missouri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2A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Elementary school, 6th grade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4D44" w:rsidRPr="00CC4D44" w:rsidTr="00CC4D44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4D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220"/>
            </w:tblGrid>
            <w:tr w:rsidR="00CC4D44" w:rsidRPr="00CC4D44" w:rsidTr="00CC4D44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4D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4D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C4D44" w:rsidRPr="00CC4D44" w:rsidTr="00CC4D4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CC4D44">
                      <w:rPr>
                        <w:rFonts w:eastAsia="Times New Roman" w:cs="Times New Roman"/>
                        <w:color w:val="auto"/>
                        <w:szCs w:val="22"/>
                      </w:rPr>
                      <w:t>Joe E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[73801]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4D44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[1880 MO]</w:t>
                  </w:r>
                  <w:bookmarkStart w:id="0" w:name="_GoBack"/>
                  <w:bookmarkEnd w:id="0"/>
                </w:p>
              </w:tc>
            </w:tr>
            <w:tr w:rsidR="00CC4D44" w:rsidRPr="00CC4D44" w:rsidTr="00CC4D4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CC4D44">
                      <w:rPr>
                        <w:rFonts w:eastAsia="Times New Roman" w:cs="Times New Roman"/>
                        <w:color w:val="auto"/>
                        <w:szCs w:val="22"/>
                      </w:rPr>
                      <w:t>Roy S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4D4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[1910 MO]</w:t>
                  </w:r>
                </w:p>
              </w:tc>
            </w:tr>
            <w:tr w:rsidR="00CC4D44" w:rsidRPr="00CC4D44" w:rsidTr="00CC4D4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CC4D44">
                      <w:rPr>
                        <w:rFonts w:eastAsia="Times New Roman" w:cs="Times New Roman"/>
                        <w:color w:val="auto"/>
                        <w:szCs w:val="22"/>
                      </w:rPr>
                      <w:t>Dickson J Link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4D4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 MO]</w:t>
                  </w:r>
                </w:p>
              </w:tc>
            </w:tr>
            <w:tr w:rsidR="00CC4D44" w:rsidRPr="00CC4D44" w:rsidTr="00CC4D4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CC4D44">
                      <w:rPr>
                        <w:rFonts w:eastAsia="Times New Roman" w:cs="Times New Roman"/>
                        <w:color w:val="auto"/>
                        <w:szCs w:val="22"/>
                      </w:rPr>
                      <w:t>Bell Hawkins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4D44" w:rsidRPr="00CC4D44" w:rsidRDefault="00CC4D44" w:rsidP="00CC4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4D44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MO]</w:t>
                  </w:r>
                </w:p>
              </w:tc>
            </w:tr>
          </w:tbl>
          <w:p w:rsidR="00CC4D44" w:rsidRPr="00CC4D44" w:rsidRDefault="00CC4D44" w:rsidP="00CC4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C4D44" w:rsidRPr="00CC4D44" w:rsidRDefault="00CC4D44" w:rsidP="00CC4D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4D44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4D44">
        <w:rPr>
          <w:rFonts w:eastAsia="Times New Roman" w:cs="Times New Roman"/>
          <w:color w:val="auto"/>
          <w:szCs w:val="22"/>
        </w:rPr>
        <w:t>Year: </w:t>
      </w:r>
      <w:r w:rsidRPr="00CC4D44">
        <w:rPr>
          <w:rFonts w:eastAsia="Times New Roman" w:cs="Times New Roman"/>
          <w:i/>
          <w:iCs/>
          <w:color w:val="auto"/>
          <w:szCs w:val="22"/>
        </w:rPr>
        <w:t>1940</w:t>
      </w:r>
      <w:r w:rsidRPr="00CC4D44">
        <w:rPr>
          <w:rFonts w:eastAsia="Times New Roman" w:cs="Times New Roman"/>
          <w:color w:val="auto"/>
          <w:szCs w:val="22"/>
        </w:rPr>
        <w:t>; Census Place: </w:t>
      </w:r>
      <w:r w:rsidRPr="00CC4D44">
        <w:rPr>
          <w:rFonts w:eastAsia="Times New Roman" w:cs="Times New Roman"/>
          <w:i/>
          <w:iCs/>
          <w:color w:val="auto"/>
          <w:szCs w:val="22"/>
        </w:rPr>
        <w:t>Guthrie, Callaway, Missouri</w:t>
      </w:r>
      <w:r w:rsidRPr="00CC4D44">
        <w:rPr>
          <w:rFonts w:eastAsia="Times New Roman" w:cs="Times New Roman"/>
          <w:color w:val="auto"/>
          <w:szCs w:val="22"/>
        </w:rPr>
        <w:t>; Roll: </w:t>
      </w:r>
      <w:r w:rsidRPr="00CC4D44">
        <w:rPr>
          <w:rFonts w:eastAsia="Times New Roman" w:cs="Times New Roman"/>
          <w:i/>
          <w:iCs/>
          <w:color w:val="auto"/>
          <w:szCs w:val="22"/>
        </w:rPr>
        <w:t>m-t0627-02092</w:t>
      </w:r>
      <w:r w:rsidRPr="00CC4D44">
        <w:rPr>
          <w:rFonts w:eastAsia="Times New Roman" w:cs="Times New Roman"/>
          <w:color w:val="auto"/>
          <w:szCs w:val="22"/>
        </w:rPr>
        <w:t>; Page: </w:t>
      </w:r>
      <w:r w:rsidRPr="00CC4D44">
        <w:rPr>
          <w:rFonts w:eastAsia="Times New Roman" w:cs="Times New Roman"/>
          <w:i/>
          <w:iCs/>
          <w:color w:val="auto"/>
          <w:szCs w:val="22"/>
        </w:rPr>
        <w:t>2A</w:t>
      </w:r>
      <w:r w:rsidRPr="00CC4D44">
        <w:rPr>
          <w:rFonts w:eastAsia="Times New Roman" w:cs="Times New Roman"/>
          <w:color w:val="auto"/>
          <w:szCs w:val="22"/>
        </w:rPr>
        <w:t>; Enumeration District: </w:t>
      </w:r>
      <w:r w:rsidRPr="00CC4D44">
        <w:rPr>
          <w:rFonts w:eastAsia="Times New Roman" w:cs="Times New Roman"/>
          <w:i/>
          <w:iCs/>
          <w:color w:val="auto"/>
          <w:szCs w:val="22"/>
        </w:rPr>
        <w:t>14-18</w:t>
      </w:r>
    </w:p>
    <w:p w:rsidR="00CC4D44" w:rsidRPr="00CC4D44" w:rsidRDefault="00CC4D44" w:rsidP="00CC4D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4D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4D44">
        <w:rPr>
          <w:rFonts w:eastAsia="Times New Roman" w:cs="Times New Roman"/>
          <w:color w:val="auto"/>
          <w:szCs w:val="22"/>
        </w:rPr>
        <w:t>Ancestry.com. </w:t>
      </w:r>
      <w:r w:rsidRPr="00CC4D44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CC4D44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CC4D44" w:rsidRPr="00CC4D44" w:rsidRDefault="00CC4D44" w:rsidP="00CC4D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4D4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CC4D44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CC4D44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CC4D44" w:rsidRPr="00CC4D44" w:rsidRDefault="00CC4D44" w:rsidP="00CC4D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4D4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60D5A">
          <w:rPr>
            <w:rStyle w:val="Hyperlink"/>
            <w:rFonts w:cs="Times New Roman"/>
            <w:szCs w:val="22"/>
          </w:rPr>
          <w:t>https://search.ancestry.com/cgi-bin/sse.dll?db=1940usfedcen&amp;indiv=try&amp;h=90685944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4D44" w:rsidRDefault="00CC4D44" w:rsidP="00CC4D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4D4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60D5A">
          <w:rPr>
            <w:rStyle w:val="Hyperlink"/>
            <w:rFonts w:cs="Times New Roman"/>
            <w:szCs w:val="22"/>
          </w:rPr>
          <w:t>https://www.ancestry.com/interactive/2442/m-t0627-02092-00455?pid=90685944&amp;backurl=https://search.ancestry.com/cgi-bin/sse.dll?db%3D1940usfedcen%26indiv%3Dtry%26h%3D90685944&amp;treeid=&amp;personid=&amp;hintid=&amp;usePUB=true&amp;usePUBJs=true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C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52C9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4D44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4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4D44"/>
    <w:rPr>
      <w:color w:val="0000FF"/>
      <w:u w:val="single"/>
    </w:rPr>
  </w:style>
  <w:style w:type="character" w:customStyle="1" w:styleId="srchhit">
    <w:name w:val="srchhit"/>
    <w:basedOn w:val="DefaultParagraphFont"/>
    <w:rsid w:val="00CC4D44"/>
  </w:style>
  <w:style w:type="paragraph" w:styleId="NormalWeb">
    <w:name w:val="Normal (Web)"/>
    <w:basedOn w:val="Normal"/>
    <w:uiPriority w:val="99"/>
    <w:semiHidden/>
    <w:unhideWhenUsed/>
    <w:rsid w:val="00CC4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4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4D44"/>
    <w:rPr>
      <w:color w:val="0000FF"/>
      <w:u w:val="single"/>
    </w:rPr>
  </w:style>
  <w:style w:type="character" w:customStyle="1" w:styleId="srchhit">
    <w:name w:val="srchhit"/>
    <w:basedOn w:val="DefaultParagraphFont"/>
    <w:rsid w:val="00CC4D44"/>
  </w:style>
  <w:style w:type="paragraph" w:styleId="NormalWeb">
    <w:name w:val="Normal (Web)"/>
    <w:basedOn w:val="Normal"/>
    <w:uiPriority w:val="99"/>
    <w:semiHidden/>
    <w:unhideWhenUsed/>
    <w:rsid w:val="00CC4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57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935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90685944&amp;indivrecord=1" TargetMode="External"/><Relationship Id="rId13" Type="http://schemas.openxmlformats.org/officeDocument/2006/relationships/hyperlink" Target="https://www.ancestry.com/interactive/2442/m-t0627-02092-00455?pid=90685944&amp;backurl=https://search.ancestry.com/cgi-bin/sse.dll?db%3D1940usfedcen%26indiv%3Dtry%26h%3D9068594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Guthrie,%20Callaway,%20Missouri');" TargetMode="External"/><Relationship Id="rId12" Type="http://schemas.openxmlformats.org/officeDocument/2006/relationships/hyperlink" Target="https://search.ancestry.com/cgi-bin/sse.dll?db=1940usfedcen&amp;indiv=try&amp;h=90685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906859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40usfedcen&amp;indiv=try&amp;h=906859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9068594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2019-05-03T17:20:00Z</dcterms:created>
  <dcterms:modified xsi:type="dcterms:W3CDTF">2019-05-03T17:23:00Z</dcterms:modified>
</cp:coreProperties>
</file>