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D4" w:rsidRPr="00111DD4" w:rsidRDefault="00111DD4" w:rsidP="00111DD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11DD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111DD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"https://search.ancestry.com/search/db.aspx?dbid=6224" \o "1930 United States Federal Census" </w:instrText>
      </w:r>
      <w:r w:rsidRPr="00111DD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111DD4">
        <w:rPr>
          <w:rFonts w:eastAsia="Times New Roman" w:cs="Times New Roman"/>
          <w:b/>
          <w:bCs/>
          <w:color w:val="auto"/>
          <w:kern w:val="36"/>
          <w:szCs w:val="22"/>
        </w:rPr>
        <w:t>1930 United States Federal Census</w:t>
      </w:r>
      <w:r w:rsidRPr="00111DD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7037"/>
      </w:tblGrid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88 </w:t>
            </w:r>
            <w:r w:rsidRPr="00111DD4">
              <w:rPr>
                <w:rFonts w:eastAsia="Times New Roman" w:cs="Times New Roman"/>
                <w:color w:val="auto"/>
                <w:szCs w:val="22"/>
              </w:rPr>
              <w:t>Anthony I Livingston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[87758] Ref #4276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11DD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11DD4">
              <w:rPr>
                <w:rFonts w:eastAsia="Times New Roman" w:cs="Times New Roman"/>
                <w:color w:val="auto"/>
                <w:szCs w:val="22"/>
              </w:rPr>
              <w:t xml:space="preserve"> 1878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Stephenville, Erath, Texas, USA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111DD4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Frey Street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565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331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331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Merchant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Music Store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11DD4" w:rsidRPr="00111DD4" w:rsidTr="00111D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1DD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417"/>
            </w:tblGrid>
            <w:tr w:rsidR="00111DD4" w:rsidRPr="00111DD4" w:rsidTr="00111DD4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11DD4" w:rsidRPr="00111DD4" w:rsidRDefault="00111DD4" w:rsidP="00111D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11DD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1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11DD4" w:rsidRPr="00111DD4" w:rsidRDefault="00111DD4" w:rsidP="00111D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11DD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11DD4" w:rsidRPr="00111DD4" w:rsidTr="00111D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1DD4" w:rsidRPr="00111DD4" w:rsidRDefault="00111DD4" w:rsidP="00111D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7" w:tooltip="View Record" w:history="1">
                    <w:r w:rsidRPr="00111DD4">
                      <w:rPr>
                        <w:rFonts w:eastAsia="Times New Roman" w:cs="Times New Roman"/>
                        <w:color w:val="auto"/>
                        <w:szCs w:val="22"/>
                      </w:rPr>
                      <w:t>Anthony I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[87758]</w:t>
                  </w:r>
                </w:p>
              </w:tc>
              <w:tc>
                <w:tcPr>
                  <w:tcW w:w="24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1DD4" w:rsidRPr="00111DD4" w:rsidRDefault="00111DD4" w:rsidP="00111D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1DD4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111DD4" w:rsidRPr="00111DD4" w:rsidTr="00111D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1DD4" w:rsidRPr="00111DD4" w:rsidRDefault="00111DD4" w:rsidP="00202A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8" w:tooltip="View Record" w:history="1">
                    <w:r w:rsidRPr="00111DD4">
                      <w:rPr>
                        <w:rFonts w:eastAsia="Times New Roman" w:cs="Times New Roman"/>
                        <w:color w:val="auto"/>
                        <w:szCs w:val="22"/>
                      </w:rPr>
                      <w:t>Eunice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</w:t>
                  </w:r>
                  <w:r w:rsidR="00202A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1DD4" w:rsidRPr="00111DD4" w:rsidRDefault="00111DD4" w:rsidP="00111D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1DD4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TX GA TN]</w:t>
                  </w:r>
                </w:p>
              </w:tc>
            </w:tr>
            <w:tr w:rsidR="00111DD4" w:rsidRPr="00111DD4" w:rsidTr="00111D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1DD4" w:rsidRPr="00111DD4" w:rsidRDefault="00111DD4" w:rsidP="00202A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9" w:tooltip="View Record" w:history="1">
                    <w:r w:rsidRPr="00111DD4">
                      <w:rPr>
                        <w:rFonts w:eastAsia="Times New Roman" w:cs="Times New Roman"/>
                        <w:color w:val="auto"/>
                        <w:szCs w:val="22"/>
                      </w:rPr>
                      <w:t>Anthony D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</w:t>
                  </w:r>
                  <w:r w:rsidR="00202A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1DD4" w:rsidRPr="00111DD4" w:rsidRDefault="00111DD4" w:rsidP="00111D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1DD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TX AL TX]</w:t>
                  </w:r>
                </w:p>
              </w:tc>
            </w:tr>
            <w:tr w:rsidR="00111DD4" w:rsidRPr="00111DD4" w:rsidTr="00111DD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1DD4" w:rsidRPr="00111DD4" w:rsidRDefault="00111DD4" w:rsidP="00202A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10" w:tooltip="View Record" w:history="1">
                    <w:r w:rsidRPr="00111DD4">
                      <w:rPr>
                        <w:rFonts w:eastAsia="Times New Roman" w:cs="Times New Roman"/>
                        <w:color w:val="auto"/>
                        <w:szCs w:val="22"/>
                      </w:rPr>
                      <w:t>C David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</w:t>
                  </w:r>
                  <w:r w:rsidR="00202A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1DD4" w:rsidRPr="00111DD4" w:rsidRDefault="00111DD4" w:rsidP="00111D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1DD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[1925 TX AL TX]</w:t>
                  </w:r>
                </w:p>
              </w:tc>
            </w:tr>
          </w:tbl>
          <w:p w:rsidR="00111DD4" w:rsidRPr="00111DD4" w:rsidRDefault="00111DD4" w:rsidP="00111D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11DD4" w:rsidRPr="00111DD4" w:rsidRDefault="00111DD4" w:rsidP="00111D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1DD4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11DD4">
        <w:rPr>
          <w:rFonts w:eastAsia="Times New Roman" w:cs="Times New Roman"/>
          <w:color w:val="auto"/>
          <w:szCs w:val="22"/>
        </w:rPr>
        <w:t>Year: </w:t>
      </w:r>
      <w:r w:rsidRPr="00111DD4">
        <w:rPr>
          <w:rFonts w:eastAsia="Times New Roman" w:cs="Times New Roman"/>
          <w:i/>
          <w:iCs/>
          <w:color w:val="auto"/>
          <w:szCs w:val="22"/>
        </w:rPr>
        <w:t>1930</w:t>
      </w:r>
      <w:r w:rsidRPr="00111DD4">
        <w:rPr>
          <w:rFonts w:eastAsia="Times New Roman" w:cs="Times New Roman"/>
          <w:color w:val="auto"/>
          <w:szCs w:val="22"/>
        </w:rPr>
        <w:t>; Census Place: </w:t>
      </w:r>
      <w:r w:rsidRPr="00111DD4">
        <w:rPr>
          <w:rFonts w:eastAsia="Times New Roman" w:cs="Times New Roman"/>
          <w:i/>
          <w:iCs/>
          <w:color w:val="auto"/>
          <w:szCs w:val="22"/>
        </w:rPr>
        <w:t>Stephenville, Erath, Texas</w:t>
      </w:r>
      <w:r w:rsidRPr="00111DD4">
        <w:rPr>
          <w:rFonts w:eastAsia="Times New Roman" w:cs="Times New Roman"/>
          <w:color w:val="auto"/>
          <w:szCs w:val="22"/>
        </w:rPr>
        <w:t>; Page: </w:t>
      </w:r>
      <w:r w:rsidRPr="00111DD4">
        <w:rPr>
          <w:rFonts w:eastAsia="Times New Roman" w:cs="Times New Roman"/>
          <w:i/>
          <w:iCs/>
          <w:color w:val="auto"/>
          <w:szCs w:val="22"/>
        </w:rPr>
        <w:t>13B</w:t>
      </w:r>
      <w:r w:rsidRPr="00111DD4">
        <w:rPr>
          <w:rFonts w:eastAsia="Times New Roman" w:cs="Times New Roman"/>
          <w:color w:val="auto"/>
          <w:szCs w:val="22"/>
        </w:rPr>
        <w:t>; Enumeration District: </w:t>
      </w:r>
      <w:r w:rsidRPr="00111DD4">
        <w:rPr>
          <w:rFonts w:eastAsia="Times New Roman" w:cs="Times New Roman"/>
          <w:i/>
          <w:iCs/>
          <w:color w:val="auto"/>
          <w:szCs w:val="22"/>
        </w:rPr>
        <w:t>0003</w:t>
      </w:r>
      <w:r w:rsidRPr="00111DD4">
        <w:rPr>
          <w:rFonts w:eastAsia="Times New Roman" w:cs="Times New Roman"/>
          <w:color w:val="auto"/>
          <w:szCs w:val="22"/>
        </w:rPr>
        <w:t>; FHL microfilm: </w:t>
      </w:r>
      <w:r w:rsidRPr="00111DD4">
        <w:rPr>
          <w:rFonts w:eastAsia="Times New Roman" w:cs="Times New Roman"/>
          <w:i/>
          <w:iCs/>
          <w:color w:val="auto"/>
          <w:szCs w:val="22"/>
        </w:rPr>
        <w:t>2342060</w:t>
      </w:r>
    </w:p>
    <w:p w:rsidR="00111DD4" w:rsidRPr="00111DD4" w:rsidRDefault="00111DD4" w:rsidP="00111D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1DD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11DD4">
        <w:rPr>
          <w:rFonts w:eastAsia="Times New Roman" w:cs="Times New Roman"/>
          <w:color w:val="auto"/>
          <w:szCs w:val="22"/>
        </w:rPr>
        <w:t>Ancestry.com. </w:t>
      </w:r>
      <w:r w:rsidRPr="00111DD4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111DD4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111DD4" w:rsidRPr="00111DD4" w:rsidRDefault="00111DD4" w:rsidP="00111DD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11DD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111DD4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111DD4">
        <w:rPr>
          <w:rFonts w:eastAsia="Times New Roman" w:cs="Times New Roman"/>
          <w:color w:val="auto"/>
          <w:szCs w:val="22"/>
        </w:rPr>
        <w:t>.</w:t>
      </w:r>
      <w:proofErr w:type="gramEnd"/>
      <w:r w:rsidRPr="00111DD4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111DD4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111DD4" w:rsidRPr="00111DD4" w:rsidRDefault="00111DD4" w:rsidP="00111DD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11DD4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D5383">
          <w:rPr>
            <w:rStyle w:val="Hyperlink"/>
            <w:rFonts w:cs="Times New Roman"/>
            <w:szCs w:val="22"/>
          </w:rPr>
          <w:t>https://search.ancestry.com/cgi-bin/sse.dll?db=1930usfedcen&amp;indiv=try&amp;h=64038328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11DD4" w:rsidRDefault="00111DD4" w:rsidP="00111DD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11DD4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D5383">
          <w:rPr>
            <w:rStyle w:val="Hyperlink"/>
            <w:rFonts w:cs="Times New Roman"/>
            <w:szCs w:val="22"/>
          </w:rPr>
          <w:t>https://www.ancestry.com/interactive/6224/4547949_00127?pid=64038328&amp;backurl=https://search.ancestry.com/cgi-bin/sse.dll?db%3D1930usfedcen%26indiv%3Dtry%26h%3D64038328&amp;treeid=&amp;personid=&amp;hintid=&amp;usePUB=true&amp;usePUBJs=true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1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1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1DD4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90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2C16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1D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1DD4"/>
    <w:rPr>
      <w:color w:val="0000FF"/>
      <w:u w:val="single"/>
    </w:rPr>
  </w:style>
  <w:style w:type="character" w:customStyle="1" w:styleId="srchhit">
    <w:name w:val="srchhit"/>
    <w:basedOn w:val="DefaultParagraphFont"/>
    <w:rsid w:val="00111DD4"/>
  </w:style>
  <w:style w:type="paragraph" w:styleId="NormalWeb">
    <w:name w:val="Normal (Web)"/>
    <w:basedOn w:val="Normal"/>
    <w:uiPriority w:val="99"/>
    <w:semiHidden/>
    <w:unhideWhenUsed/>
    <w:rsid w:val="00111D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1D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1DD4"/>
    <w:rPr>
      <w:color w:val="0000FF"/>
      <w:u w:val="single"/>
    </w:rPr>
  </w:style>
  <w:style w:type="character" w:customStyle="1" w:styleId="srchhit">
    <w:name w:val="srchhit"/>
    <w:basedOn w:val="DefaultParagraphFont"/>
    <w:rsid w:val="00111DD4"/>
  </w:style>
  <w:style w:type="paragraph" w:styleId="NormalWeb">
    <w:name w:val="Normal (Web)"/>
    <w:basedOn w:val="Normal"/>
    <w:uiPriority w:val="99"/>
    <w:semiHidden/>
    <w:unhideWhenUsed/>
    <w:rsid w:val="00111D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207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403832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64038328&amp;indivrecord=1" TargetMode="External"/><Relationship Id="rId12" Type="http://schemas.openxmlformats.org/officeDocument/2006/relationships/hyperlink" Target="https://www.ancestry.com/interactive/6224/4547949_00127?pid=64038328&amp;backurl=https://search.ancestry.com/cgi-bin/sse.dll?db%3D1930usfedcen%26indiv%3Dtry%26h%3D6403832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Stephenville,%20Erath,%20Texas');" TargetMode="External"/><Relationship Id="rId11" Type="http://schemas.openxmlformats.org/officeDocument/2006/relationships/hyperlink" Target="https://search.ancestry.com/cgi-bin/sse.dll?db=1930usfedcen&amp;indiv=try&amp;h=640383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6403831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403830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2018-08-12T19:10:00Z</dcterms:created>
  <dcterms:modified xsi:type="dcterms:W3CDTF">2018-08-12T19:13:00Z</dcterms:modified>
</cp:coreProperties>
</file>