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F" w:rsidRPr="00265E2F" w:rsidRDefault="00265E2F" w:rsidP="00265E2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6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6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26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6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26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7141"/>
      </w:tblGrid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Pr="00265E2F">
              <w:rPr>
                <w:rFonts w:eastAsia="Times New Roman" w:cs="Times New Roman"/>
                <w:color w:val="auto"/>
                <w:szCs w:val="22"/>
              </w:rPr>
              <w:t>Joseph M Fox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[78061] Ref #4630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65E2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65E2F">
              <w:rPr>
                <w:rFonts w:eastAsia="Times New Roman" w:cs="Times New Roman"/>
                <w:color w:val="auto"/>
                <w:szCs w:val="22"/>
              </w:rPr>
              <w:t xml:space="preserve"> 1856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Bensalem, Bucks, Pennsylvania, USA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65E2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753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664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55000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5E2F" w:rsidRPr="00265E2F" w:rsidTr="00265E2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5E2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3061"/>
            </w:tblGrid>
            <w:tr w:rsidR="00265E2F" w:rsidRPr="00265E2F" w:rsidTr="00265E2F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5E2F" w:rsidRPr="00265E2F" w:rsidTr="00265E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265E2F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[78061]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5E2F" w:rsidRPr="00265E2F" w:rsidTr="00265E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Pr="00265E2F">
                      <w:rPr>
                        <w:rFonts w:eastAsia="Times New Roman" w:cs="Times New Roman"/>
                        <w:color w:val="auto"/>
                        <w:szCs w:val="22"/>
                      </w:rPr>
                      <w:t>Jean C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65E2F" w:rsidRPr="00265E2F" w:rsidTr="00265E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Pr="00265E2F">
                      <w:rPr>
                        <w:rFonts w:eastAsia="Times New Roman" w:cs="Times New Roman"/>
                        <w:color w:val="auto"/>
                        <w:szCs w:val="22"/>
                      </w:rPr>
                      <w:t>Mary E Drake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5E2F" w:rsidRPr="00265E2F" w:rsidTr="00265E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r w:rsidRPr="00265E2F">
                      <w:rPr>
                        <w:rFonts w:eastAsia="Times New Roman" w:cs="Times New Roman"/>
                        <w:color w:val="auto"/>
                        <w:szCs w:val="22"/>
                      </w:rPr>
                      <w:t>May C Drake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65E2F" w:rsidRPr="00265E2F" w:rsidTr="00265E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11" w:tooltip="View Record" w:history="1">
                    <w:r w:rsidRPr="00265E2F">
                      <w:rPr>
                        <w:rFonts w:eastAsia="Times New Roman" w:cs="Times New Roman"/>
                        <w:color w:val="auto"/>
                        <w:szCs w:val="22"/>
                      </w:rPr>
                      <w:t>James T Page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Negro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5E2F" w:rsidRPr="00265E2F" w:rsidRDefault="00265E2F" w:rsidP="00265E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5E2F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265E2F" w:rsidRPr="00265E2F" w:rsidRDefault="00265E2F" w:rsidP="0026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5E2F" w:rsidRPr="00265E2F" w:rsidRDefault="00265E2F" w:rsidP="00265E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5E2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5E2F">
        <w:rPr>
          <w:rFonts w:eastAsia="Times New Roman" w:cs="Times New Roman"/>
          <w:color w:val="auto"/>
          <w:szCs w:val="22"/>
        </w:rPr>
        <w:t>Year: </w:t>
      </w:r>
      <w:r w:rsidRPr="00265E2F">
        <w:rPr>
          <w:rFonts w:eastAsia="Times New Roman" w:cs="Times New Roman"/>
          <w:i/>
          <w:iCs/>
          <w:color w:val="auto"/>
          <w:szCs w:val="22"/>
        </w:rPr>
        <w:t>1930</w:t>
      </w:r>
      <w:r w:rsidRPr="00265E2F">
        <w:rPr>
          <w:rFonts w:eastAsia="Times New Roman" w:cs="Times New Roman"/>
          <w:color w:val="auto"/>
          <w:szCs w:val="22"/>
        </w:rPr>
        <w:t>; Census Place: </w:t>
      </w:r>
      <w:r w:rsidRPr="00265E2F">
        <w:rPr>
          <w:rFonts w:eastAsia="Times New Roman" w:cs="Times New Roman"/>
          <w:i/>
          <w:iCs/>
          <w:color w:val="auto"/>
          <w:szCs w:val="22"/>
        </w:rPr>
        <w:t>Bensalem, Bucks, Pennsylvania</w:t>
      </w:r>
      <w:r w:rsidRPr="00265E2F">
        <w:rPr>
          <w:rFonts w:eastAsia="Times New Roman" w:cs="Times New Roman"/>
          <w:color w:val="auto"/>
          <w:szCs w:val="22"/>
        </w:rPr>
        <w:t>; Page: </w:t>
      </w:r>
      <w:r w:rsidRPr="00265E2F">
        <w:rPr>
          <w:rFonts w:eastAsia="Times New Roman" w:cs="Times New Roman"/>
          <w:i/>
          <w:iCs/>
          <w:color w:val="auto"/>
          <w:szCs w:val="22"/>
        </w:rPr>
        <w:t>28A</w:t>
      </w:r>
      <w:r w:rsidRPr="00265E2F">
        <w:rPr>
          <w:rFonts w:eastAsia="Times New Roman" w:cs="Times New Roman"/>
          <w:color w:val="auto"/>
          <w:szCs w:val="22"/>
        </w:rPr>
        <w:t>; Enumeration District: </w:t>
      </w:r>
      <w:r w:rsidRPr="00265E2F">
        <w:rPr>
          <w:rFonts w:eastAsia="Times New Roman" w:cs="Times New Roman"/>
          <w:i/>
          <w:iCs/>
          <w:color w:val="auto"/>
          <w:szCs w:val="22"/>
        </w:rPr>
        <w:t>0005</w:t>
      </w:r>
      <w:r w:rsidRPr="00265E2F">
        <w:rPr>
          <w:rFonts w:eastAsia="Times New Roman" w:cs="Times New Roman"/>
          <w:color w:val="auto"/>
          <w:szCs w:val="22"/>
        </w:rPr>
        <w:t>; FHL microfilm: </w:t>
      </w:r>
      <w:r w:rsidRPr="00265E2F">
        <w:rPr>
          <w:rFonts w:eastAsia="Times New Roman" w:cs="Times New Roman"/>
          <w:i/>
          <w:iCs/>
          <w:color w:val="auto"/>
          <w:szCs w:val="22"/>
        </w:rPr>
        <w:t>2341741</w:t>
      </w:r>
    </w:p>
    <w:p w:rsidR="00265E2F" w:rsidRPr="00265E2F" w:rsidRDefault="00265E2F" w:rsidP="00265E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5E2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5E2F">
        <w:rPr>
          <w:rFonts w:eastAsia="Times New Roman" w:cs="Times New Roman"/>
          <w:color w:val="auto"/>
          <w:szCs w:val="22"/>
        </w:rPr>
        <w:t>Ancestry.com. </w:t>
      </w:r>
      <w:r w:rsidRPr="00265E2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265E2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265E2F" w:rsidRPr="00265E2F" w:rsidRDefault="00265E2F" w:rsidP="00265E2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5E2F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265E2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265E2F">
        <w:rPr>
          <w:rFonts w:eastAsia="Times New Roman" w:cs="Times New Roman"/>
          <w:color w:val="auto"/>
          <w:szCs w:val="22"/>
        </w:rPr>
        <w:t>.</w:t>
      </w:r>
      <w:proofErr w:type="gramEnd"/>
      <w:r w:rsidRPr="00265E2F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265E2F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265E2F" w:rsidRPr="00265E2F" w:rsidRDefault="00265E2F" w:rsidP="00265E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5E2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65624">
          <w:rPr>
            <w:rStyle w:val="Hyperlink"/>
            <w:rFonts w:cs="Times New Roman"/>
            <w:szCs w:val="22"/>
          </w:rPr>
          <w:t>https://search.ancestry.com/cgi-bin/sse.dll?db=1930usfedcen&amp;indiv=try&amp;h=49940082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65E2F" w:rsidRDefault="00265E2F" w:rsidP="00265E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5E2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65624">
          <w:rPr>
            <w:rStyle w:val="Hyperlink"/>
            <w:rFonts w:cs="Times New Roman"/>
            <w:szCs w:val="22"/>
          </w:rPr>
          <w:t>https://www.ancestry.com/interactive/6224/4639679_00156?pid=49940082&amp;backurl=https://search.ancestry.com/cgi-bin/sse.dll?db%3D1930usfedcen%26indiv%3Dtry%26h%3D49940082&amp;treeid=&amp;personid=&amp;hintid=&amp;usePUB=true&amp;usePUBJs=true&amp;_ga=2.129654348.1133037577.1558008676-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6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5E2F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338C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5E2F"/>
    <w:rPr>
      <w:color w:val="0000FF"/>
      <w:u w:val="single"/>
    </w:rPr>
  </w:style>
  <w:style w:type="character" w:customStyle="1" w:styleId="srchhit">
    <w:name w:val="srchhit"/>
    <w:basedOn w:val="DefaultParagraphFont"/>
    <w:rsid w:val="00265E2F"/>
  </w:style>
  <w:style w:type="paragraph" w:styleId="NormalWeb">
    <w:name w:val="Normal (Web)"/>
    <w:basedOn w:val="Normal"/>
    <w:uiPriority w:val="99"/>
    <w:semiHidden/>
    <w:unhideWhenUsed/>
    <w:rsid w:val="0026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5E2F"/>
    <w:rPr>
      <w:color w:val="0000FF"/>
      <w:u w:val="single"/>
    </w:rPr>
  </w:style>
  <w:style w:type="character" w:customStyle="1" w:styleId="srchhit">
    <w:name w:val="srchhit"/>
    <w:basedOn w:val="DefaultParagraphFont"/>
    <w:rsid w:val="00265E2F"/>
  </w:style>
  <w:style w:type="paragraph" w:styleId="NormalWeb">
    <w:name w:val="Normal (Web)"/>
    <w:basedOn w:val="Normal"/>
    <w:uiPriority w:val="99"/>
    <w:semiHidden/>
    <w:unhideWhenUsed/>
    <w:rsid w:val="0026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234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49940117&amp;indivrecord=1" TargetMode="External"/><Relationship Id="rId13" Type="http://schemas.openxmlformats.org/officeDocument/2006/relationships/hyperlink" Target="https://www.ancestry.com/interactive/6224/4639679_00156?pid=49940082&amp;backurl=https://search.ancestry.com/cgi-bin/sse.dll?db%3D1930usfedcen%26indiv%3Dtry%26h%3D49940082&amp;treeid=&amp;personid=&amp;hintid=&amp;usePUB=true&amp;usePUBJs=true&amp;_ga=2.129654348.1133037577.1558008676-1607216142.14772291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49940082&amp;indivrecord=1" TargetMode="External"/><Relationship Id="rId12" Type="http://schemas.openxmlformats.org/officeDocument/2006/relationships/hyperlink" Target="https://search.ancestry.com/cgi-bin/sse.dll?db=1930usfedcen&amp;indiv=try&amp;h=49940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Bensalem,%20Bucks,%20Pennsylvania');" TargetMode="External"/><Relationship Id="rId11" Type="http://schemas.openxmlformats.org/officeDocument/2006/relationships/hyperlink" Target="https://search.ancestry.com/cgi-bin/sse.dll?db=1930usfedcen&amp;indiv=try&amp;h=499401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499401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4994011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2019-05-19T16:25:00Z</dcterms:created>
  <dcterms:modified xsi:type="dcterms:W3CDTF">2019-05-19T16:29:00Z</dcterms:modified>
</cp:coreProperties>
</file>