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EF" w:rsidRPr="001942EF" w:rsidRDefault="001942EF" w:rsidP="001942E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942E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942E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"https://search.ancestry.com/search/db.aspx?dbid=6061" \o "1920 United States Federal Census" </w:instrText>
      </w:r>
      <w:r w:rsidRPr="001942E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942EF">
        <w:rPr>
          <w:rFonts w:eastAsia="Times New Roman" w:cs="Times New Roman"/>
          <w:b/>
          <w:bCs/>
          <w:color w:val="auto"/>
          <w:kern w:val="36"/>
          <w:szCs w:val="22"/>
        </w:rPr>
        <w:t>1920 United States Federal Census</w:t>
      </w:r>
      <w:r w:rsidRPr="001942E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7029"/>
      </w:tblGrid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1942EF">
              <w:rPr>
                <w:rFonts w:eastAsia="Times New Roman" w:cs="Times New Roman"/>
                <w:color w:val="auto"/>
                <w:szCs w:val="22"/>
              </w:rPr>
              <w:t>Henry C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[38272] Ref #2438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942E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942EF">
              <w:rPr>
                <w:rFonts w:eastAsia="Times New Roman" w:cs="Times New Roman"/>
                <w:color w:val="auto"/>
                <w:szCs w:val="22"/>
              </w:rPr>
              <w:t xml:space="preserve"> 1850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Bellefonte, Centre, Pennsylvania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 xml:space="preserve">West </w:t>
            </w:r>
            <w:proofErr w:type="spellStart"/>
            <w:r w:rsidRPr="001942EF">
              <w:rPr>
                <w:rFonts w:eastAsia="Times New Roman" w:cs="Times New Roman"/>
                <w:color w:val="auto"/>
                <w:szCs w:val="22"/>
              </w:rPr>
              <w:t>Curtsie</w:t>
            </w:r>
            <w:proofErr w:type="spellEnd"/>
            <w:r w:rsidRPr="001942EF">
              <w:rPr>
                <w:rFonts w:eastAsia="Times New Roman" w:cs="Times New Roman"/>
                <w:color w:val="auto"/>
                <w:szCs w:val="22"/>
              </w:rPr>
              <w:t xml:space="preserve"> Street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109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Sara B Valentine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 xml:space="preserve">County </w:t>
            </w:r>
            <w:proofErr w:type="spellStart"/>
            <w:r w:rsidRPr="001942EF">
              <w:rPr>
                <w:rFonts w:eastAsia="Times New Roman" w:cs="Times New Roman"/>
                <w:color w:val="auto"/>
                <w:szCs w:val="22"/>
              </w:rPr>
              <w:t>Commesion</w:t>
            </w:r>
            <w:proofErr w:type="spellEnd"/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1942EF" w:rsidRPr="001942EF" w:rsidTr="001942E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2E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89"/>
            </w:tblGrid>
            <w:tr w:rsidR="001942EF" w:rsidRPr="001942EF" w:rsidTr="001942EF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42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42E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942EF" w:rsidRPr="001942EF" w:rsidTr="001942E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6" w:tooltip="View Record" w:history="1">
                    <w:r w:rsidRPr="001942EF">
                      <w:rPr>
                        <w:rFonts w:eastAsia="Times New Roman" w:cs="Times New Roman"/>
                        <w:color w:val="auto"/>
                        <w:szCs w:val="22"/>
                      </w:rPr>
                      <w:t>Henry C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[38272]</w:t>
                  </w:r>
                </w:p>
              </w:tc>
              <w:tc>
                <w:tcPr>
                  <w:tcW w:w="25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2EF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942EF" w:rsidRPr="001942EF" w:rsidTr="001942E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1942EF">
                      <w:rPr>
                        <w:rFonts w:eastAsia="Times New Roman" w:cs="Times New Roman"/>
                        <w:color w:val="auto"/>
                        <w:szCs w:val="22"/>
                      </w:rPr>
                      <w:t>Sara B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2EF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942EF" w:rsidRPr="001942EF" w:rsidTr="001942E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proofErr w:type="spellStart"/>
                    <w:r w:rsidRPr="001942EF">
                      <w:rPr>
                        <w:rFonts w:eastAsia="Times New Roman" w:cs="Times New Roman"/>
                        <w:color w:val="auto"/>
                        <w:szCs w:val="22"/>
                      </w:rPr>
                      <w:t>Rebekka</w:t>
                    </w:r>
                    <w:proofErr w:type="spellEnd"/>
                    <w:r w:rsidRPr="001942E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2EF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942EF" w:rsidRPr="001942EF" w:rsidTr="001942E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1942EF">
                      <w:rPr>
                        <w:rFonts w:eastAsia="Times New Roman" w:cs="Times New Roman"/>
                        <w:color w:val="auto"/>
                        <w:szCs w:val="22"/>
                      </w:rPr>
                      <w:t>Helen M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2EF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942EF" w:rsidRPr="001942EF" w:rsidTr="001942E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1942EF">
                      <w:rPr>
                        <w:rFonts w:eastAsia="Times New Roman" w:cs="Times New Roman"/>
                        <w:color w:val="auto"/>
                        <w:szCs w:val="22"/>
                      </w:rPr>
                      <w:t>Stanley B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2EF" w:rsidRPr="001942EF" w:rsidRDefault="001942EF" w:rsidP="001942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2EF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1942EF" w:rsidRPr="001942EF" w:rsidRDefault="001942EF" w:rsidP="001942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942EF" w:rsidRPr="001942EF" w:rsidRDefault="001942EF" w:rsidP="001942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42E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42EF">
        <w:rPr>
          <w:rFonts w:eastAsia="Times New Roman" w:cs="Times New Roman"/>
          <w:color w:val="auto"/>
          <w:szCs w:val="22"/>
        </w:rPr>
        <w:t>Year: </w:t>
      </w:r>
      <w:r w:rsidRPr="001942EF">
        <w:rPr>
          <w:rFonts w:eastAsia="Times New Roman" w:cs="Times New Roman"/>
          <w:i/>
          <w:iCs/>
          <w:color w:val="auto"/>
          <w:szCs w:val="22"/>
        </w:rPr>
        <w:t>1920</w:t>
      </w:r>
      <w:r w:rsidRPr="001942EF">
        <w:rPr>
          <w:rFonts w:eastAsia="Times New Roman" w:cs="Times New Roman"/>
          <w:color w:val="auto"/>
          <w:szCs w:val="22"/>
        </w:rPr>
        <w:t>; Census Place: </w:t>
      </w:r>
      <w:r w:rsidRPr="001942EF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1942EF">
        <w:rPr>
          <w:rFonts w:eastAsia="Times New Roman" w:cs="Times New Roman"/>
          <w:color w:val="auto"/>
          <w:szCs w:val="22"/>
        </w:rPr>
        <w:t>; Roll: </w:t>
      </w:r>
      <w:r w:rsidRPr="001942EF">
        <w:rPr>
          <w:rFonts w:eastAsia="Times New Roman" w:cs="Times New Roman"/>
          <w:i/>
          <w:iCs/>
          <w:color w:val="auto"/>
          <w:szCs w:val="22"/>
        </w:rPr>
        <w:t>T625_1548</w:t>
      </w:r>
      <w:r w:rsidRPr="001942EF">
        <w:rPr>
          <w:rFonts w:eastAsia="Times New Roman" w:cs="Times New Roman"/>
          <w:color w:val="auto"/>
          <w:szCs w:val="22"/>
        </w:rPr>
        <w:t>; Page: </w:t>
      </w:r>
      <w:r w:rsidRPr="001942EF">
        <w:rPr>
          <w:rFonts w:eastAsia="Times New Roman" w:cs="Times New Roman"/>
          <w:i/>
          <w:iCs/>
          <w:color w:val="auto"/>
          <w:szCs w:val="22"/>
        </w:rPr>
        <w:t>8A</w:t>
      </w:r>
      <w:r w:rsidRPr="001942EF">
        <w:rPr>
          <w:rFonts w:eastAsia="Times New Roman" w:cs="Times New Roman"/>
          <w:color w:val="auto"/>
          <w:szCs w:val="22"/>
        </w:rPr>
        <w:t>; Enumeration District: </w:t>
      </w:r>
      <w:r w:rsidRPr="001942EF">
        <w:rPr>
          <w:rFonts w:eastAsia="Times New Roman" w:cs="Times New Roman"/>
          <w:i/>
          <w:iCs/>
          <w:color w:val="auto"/>
          <w:szCs w:val="22"/>
        </w:rPr>
        <w:t>8</w:t>
      </w:r>
    </w:p>
    <w:p w:rsidR="001942EF" w:rsidRPr="001942EF" w:rsidRDefault="001942EF" w:rsidP="001942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42EF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42EF">
        <w:rPr>
          <w:rFonts w:eastAsia="Times New Roman" w:cs="Times New Roman"/>
          <w:color w:val="auto"/>
          <w:szCs w:val="22"/>
        </w:rPr>
        <w:t>Ancestry.com. </w:t>
      </w:r>
      <w:r w:rsidRPr="001942EF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1942E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942EF" w:rsidRPr="001942EF" w:rsidRDefault="001942EF" w:rsidP="001942E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942EF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1942E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942E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942E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1942EF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1942EF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1942EF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1942EF" w:rsidRPr="001942EF" w:rsidRDefault="001942EF" w:rsidP="001942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42E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057D49">
          <w:rPr>
            <w:rStyle w:val="Hyperlink"/>
            <w:rFonts w:cs="Times New Roman"/>
            <w:szCs w:val="22"/>
          </w:rPr>
          <w:t>https://search.ancestry.com/cgi-bin/sse.dll?db=1920usfedcen&amp;indiv=try&amp;h=47007236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1942EF" w:rsidRPr="001942EF" w:rsidRDefault="001942EF" w:rsidP="001942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proofErr w:type="spellStart"/>
      <w:r w:rsidRPr="001942EF">
        <w:rPr>
          <w:rFonts w:cs="Times New Roman"/>
          <w:color w:val="auto"/>
          <w:szCs w:val="22"/>
        </w:rPr>
        <w:t>Imae</w:t>
      </w:r>
      <w:proofErr w:type="spellEnd"/>
      <w:r w:rsidRPr="001942EF">
        <w:rPr>
          <w:rFonts w:cs="Times New Roman"/>
          <w:color w:val="auto"/>
          <w:szCs w:val="22"/>
        </w:rPr>
        <w:t xml:space="preserve">: </w:t>
      </w:r>
      <w:hyperlink r:id="rId13" w:history="1">
        <w:r w:rsidRPr="00057D49">
          <w:rPr>
            <w:rStyle w:val="Hyperlink"/>
            <w:rFonts w:cs="Times New Roman"/>
            <w:szCs w:val="22"/>
          </w:rPr>
          <w:t>https://www.ancestry.com/interactive/6061/4383860_00731?pid=47007236&amp;backurl=https://search.ancestry.com/cgi-bin/sse.dll?db%3D1920usfedcen%26indiv%3Dtry%26h%3D47007236&amp;treeid=&amp;personid=&amp;hintid=&amp;usePUB=true&amp;usePUBJs=true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1942EF" w:rsidRPr="00194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42EF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932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42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42EF"/>
    <w:rPr>
      <w:color w:val="0000FF"/>
      <w:u w:val="single"/>
    </w:rPr>
  </w:style>
  <w:style w:type="character" w:customStyle="1" w:styleId="srchhit">
    <w:name w:val="srchhit"/>
    <w:basedOn w:val="DefaultParagraphFont"/>
    <w:rsid w:val="001942EF"/>
  </w:style>
  <w:style w:type="paragraph" w:styleId="NormalWeb">
    <w:name w:val="Normal (Web)"/>
    <w:basedOn w:val="Normal"/>
    <w:uiPriority w:val="99"/>
    <w:semiHidden/>
    <w:unhideWhenUsed/>
    <w:rsid w:val="001942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42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42EF"/>
    <w:rPr>
      <w:color w:val="0000FF"/>
      <w:u w:val="single"/>
    </w:rPr>
  </w:style>
  <w:style w:type="character" w:customStyle="1" w:styleId="srchhit">
    <w:name w:val="srchhit"/>
    <w:basedOn w:val="DefaultParagraphFont"/>
    <w:rsid w:val="001942EF"/>
  </w:style>
  <w:style w:type="paragraph" w:styleId="NormalWeb">
    <w:name w:val="Normal (Web)"/>
    <w:basedOn w:val="Normal"/>
    <w:uiPriority w:val="99"/>
    <w:semiHidden/>
    <w:unhideWhenUsed/>
    <w:rsid w:val="001942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64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713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47007238&amp;indivrecord=1" TargetMode="External"/><Relationship Id="rId13" Type="http://schemas.openxmlformats.org/officeDocument/2006/relationships/hyperlink" Target="https://www.ancestry.com/interactive/6061/4383860_00731?pid=47007236&amp;backurl=https://search.ancestry.com/cgi-bin/sse.dll?db%3D1920usfedcen%26indiv%3Dtry%26h%3D470072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47007237&amp;indivrecord=1" TargetMode="External"/><Relationship Id="rId12" Type="http://schemas.openxmlformats.org/officeDocument/2006/relationships/hyperlink" Target="https://search.ancestry.com/cgi-bin/sse.dll?db=1920usfedcen&amp;indiv=try&amp;h=470072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47007236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470072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4700723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2018-09-05T19:10:00Z</dcterms:created>
  <dcterms:modified xsi:type="dcterms:W3CDTF">2018-09-05T19:15:00Z</dcterms:modified>
</cp:coreProperties>
</file>