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52" w:rsidRPr="00170A52" w:rsidRDefault="00170A52" w:rsidP="00170A5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70A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70A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170A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70A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170A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600"/>
      </w:tblGrid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68 Luther T Bu</w:t>
            </w:r>
            <w:r w:rsidRPr="00170A52">
              <w:rPr>
                <w:rFonts w:eastAsia="Times New Roman" w:cs="Times New Roman"/>
                <w:color w:val="auto"/>
                <w:szCs w:val="22"/>
              </w:rPr>
              <w:t>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[90243] Ref # 4575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70A5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70A52">
              <w:rPr>
                <w:rFonts w:eastAsia="Times New Roman" w:cs="Times New Roman"/>
                <w:color w:val="auto"/>
                <w:szCs w:val="22"/>
              </w:rPr>
              <w:t xml:space="preserve"> 1871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Shenandoah, Page, Virginia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Mary E Birke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Boiler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Fireman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170A52" w:rsidRPr="00170A52" w:rsidTr="00170A52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A5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240"/>
            </w:tblGrid>
            <w:tr w:rsidR="00170A52" w:rsidRPr="00170A52" w:rsidTr="00170A52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6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Luther T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871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7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Mary E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8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John W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9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Zelma M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10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Edward L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11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Nina E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70A52" w:rsidRPr="00170A52" w:rsidTr="00170A52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12" w:tooltip="View Record" w:history="1">
                    <w:r w:rsidRPr="00170A52">
                      <w:rPr>
                        <w:rFonts w:eastAsia="Times New Roman" w:cs="Times New Roman"/>
                        <w:color w:val="auto"/>
                        <w:szCs w:val="22"/>
                      </w:rPr>
                      <w:t>Ida B Birke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0A52" w:rsidRPr="00170A52" w:rsidRDefault="00170A52" w:rsidP="00170A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0A5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170A52" w:rsidRPr="00170A52" w:rsidRDefault="00170A52" w:rsidP="00170A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70A52" w:rsidRPr="00170A52" w:rsidRDefault="00170A52" w:rsidP="00170A5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0A5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0A52">
        <w:rPr>
          <w:rFonts w:eastAsia="Times New Roman" w:cs="Times New Roman"/>
          <w:color w:val="auto"/>
          <w:szCs w:val="22"/>
        </w:rPr>
        <w:t>Year: </w:t>
      </w:r>
      <w:r w:rsidRPr="00170A52">
        <w:rPr>
          <w:rFonts w:eastAsia="Times New Roman" w:cs="Times New Roman"/>
          <w:i/>
          <w:iCs/>
          <w:color w:val="auto"/>
          <w:szCs w:val="22"/>
        </w:rPr>
        <w:t>1910</w:t>
      </w:r>
      <w:r w:rsidRPr="00170A52">
        <w:rPr>
          <w:rFonts w:eastAsia="Times New Roman" w:cs="Times New Roman"/>
          <w:color w:val="auto"/>
          <w:szCs w:val="22"/>
        </w:rPr>
        <w:t>; Census Place: </w:t>
      </w:r>
      <w:r w:rsidRPr="00170A52">
        <w:rPr>
          <w:rFonts w:eastAsia="Times New Roman" w:cs="Times New Roman"/>
          <w:i/>
          <w:iCs/>
          <w:color w:val="auto"/>
          <w:szCs w:val="22"/>
        </w:rPr>
        <w:t>Shenandoah, Page, Virginia</w:t>
      </w:r>
      <w:r w:rsidRPr="00170A52">
        <w:rPr>
          <w:rFonts w:eastAsia="Times New Roman" w:cs="Times New Roman"/>
          <w:color w:val="auto"/>
          <w:szCs w:val="22"/>
        </w:rPr>
        <w:t>; Roll: </w:t>
      </w:r>
      <w:r w:rsidRPr="00170A52">
        <w:rPr>
          <w:rFonts w:eastAsia="Times New Roman" w:cs="Times New Roman"/>
          <w:i/>
          <w:iCs/>
          <w:color w:val="auto"/>
          <w:szCs w:val="22"/>
        </w:rPr>
        <w:t>T624_1640</w:t>
      </w:r>
      <w:r w:rsidRPr="00170A52">
        <w:rPr>
          <w:rFonts w:eastAsia="Times New Roman" w:cs="Times New Roman"/>
          <w:color w:val="auto"/>
          <w:szCs w:val="22"/>
        </w:rPr>
        <w:t>; Page: </w:t>
      </w:r>
      <w:r w:rsidRPr="00170A52">
        <w:rPr>
          <w:rFonts w:eastAsia="Times New Roman" w:cs="Times New Roman"/>
          <w:i/>
          <w:iCs/>
          <w:color w:val="auto"/>
          <w:szCs w:val="22"/>
        </w:rPr>
        <w:t>13B</w:t>
      </w:r>
      <w:r w:rsidRPr="00170A52">
        <w:rPr>
          <w:rFonts w:eastAsia="Times New Roman" w:cs="Times New Roman"/>
          <w:color w:val="auto"/>
          <w:szCs w:val="22"/>
        </w:rPr>
        <w:t>; Enumeration District: </w:t>
      </w:r>
      <w:r w:rsidRPr="00170A52">
        <w:rPr>
          <w:rFonts w:eastAsia="Times New Roman" w:cs="Times New Roman"/>
          <w:i/>
          <w:iCs/>
          <w:color w:val="auto"/>
          <w:szCs w:val="22"/>
        </w:rPr>
        <w:t>0054</w:t>
      </w:r>
      <w:r w:rsidRPr="00170A52">
        <w:rPr>
          <w:rFonts w:eastAsia="Times New Roman" w:cs="Times New Roman"/>
          <w:color w:val="auto"/>
          <w:szCs w:val="22"/>
        </w:rPr>
        <w:t>; FHL microfilm: </w:t>
      </w:r>
      <w:r w:rsidRPr="00170A52">
        <w:rPr>
          <w:rFonts w:eastAsia="Times New Roman" w:cs="Times New Roman"/>
          <w:i/>
          <w:iCs/>
          <w:color w:val="auto"/>
          <w:szCs w:val="22"/>
        </w:rPr>
        <w:t>1375653</w:t>
      </w:r>
    </w:p>
    <w:p w:rsidR="00170A52" w:rsidRPr="00170A52" w:rsidRDefault="00170A52" w:rsidP="00170A5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0A52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0A52">
        <w:rPr>
          <w:rFonts w:eastAsia="Times New Roman" w:cs="Times New Roman"/>
          <w:color w:val="auto"/>
          <w:szCs w:val="22"/>
        </w:rPr>
        <w:t>Ancestry.com. </w:t>
      </w:r>
      <w:r w:rsidRPr="00170A52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170A52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170A52" w:rsidRPr="00170A52" w:rsidRDefault="00170A52" w:rsidP="00170A5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70A52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170A5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70A5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70A5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170A52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170A52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170A52">
        <w:rPr>
          <w:rFonts w:eastAsia="Times New Roman" w:cs="Times New Roman"/>
          <w:color w:val="auto"/>
          <w:szCs w:val="22"/>
        </w:rPr>
        <w:t>.</w:t>
      </w:r>
    </w:p>
    <w:p w:rsidR="00170A52" w:rsidRPr="00170A52" w:rsidRDefault="00170A52" w:rsidP="00170A5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0A5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6004C">
          <w:rPr>
            <w:rStyle w:val="Hyperlink"/>
            <w:rFonts w:cs="Times New Roman"/>
            <w:szCs w:val="22"/>
          </w:rPr>
          <w:t>https://search.ancestry.com/cgi-bin/sse.dll?db=1910USCenIndex&amp;indiv=try&amp;h=29396907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70A52" w:rsidRDefault="00170A52" w:rsidP="00170A5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0A5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6004C">
          <w:rPr>
            <w:rStyle w:val="Hyperlink"/>
            <w:rFonts w:cs="Times New Roman"/>
            <w:szCs w:val="22"/>
          </w:rPr>
          <w:t>https://www.ancestry.com/interactive/7884/4454408_00660?pid=29396907&amp;backurl=https://search.ancestry.com/cgi-bin/sse.dll?db%3D1910USCenIndex%26indiv%3Dtry%26h%3D29396907&amp;treeid=&amp;personid=&amp;hintid=&amp;usePUB=true&amp;usePUBJs=true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7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0A52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651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0A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0A52"/>
    <w:rPr>
      <w:color w:val="0000FF"/>
      <w:u w:val="single"/>
    </w:rPr>
  </w:style>
  <w:style w:type="character" w:customStyle="1" w:styleId="srchhit">
    <w:name w:val="srchhit"/>
    <w:basedOn w:val="DefaultParagraphFont"/>
    <w:rsid w:val="00170A52"/>
  </w:style>
  <w:style w:type="paragraph" w:styleId="NormalWeb">
    <w:name w:val="Normal (Web)"/>
    <w:basedOn w:val="Normal"/>
    <w:uiPriority w:val="99"/>
    <w:semiHidden/>
    <w:unhideWhenUsed/>
    <w:rsid w:val="00170A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0A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0A52"/>
    <w:rPr>
      <w:color w:val="0000FF"/>
      <w:u w:val="single"/>
    </w:rPr>
  </w:style>
  <w:style w:type="character" w:customStyle="1" w:styleId="srchhit">
    <w:name w:val="srchhit"/>
    <w:basedOn w:val="DefaultParagraphFont"/>
    <w:rsid w:val="00170A52"/>
  </w:style>
  <w:style w:type="paragraph" w:styleId="NormalWeb">
    <w:name w:val="Normal (Web)"/>
    <w:basedOn w:val="Normal"/>
    <w:uiPriority w:val="99"/>
    <w:semiHidden/>
    <w:unhideWhenUsed/>
    <w:rsid w:val="00170A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6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67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79910016&amp;indivrecord=1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79910015&amp;indivrecord=1" TargetMode="External"/><Relationship Id="rId12" Type="http://schemas.openxmlformats.org/officeDocument/2006/relationships/hyperlink" Target="https://search.ancestry.com/cgi-bin/sse.dll?db=1910USCenIndex&amp;indiv=try&amp;h=17991002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9396907&amp;indivrecord=1" TargetMode="External"/><Relationship Id="rId11" Type="http://schemas.openxmlformats.org/officeDocument/2006/relationships/hyperlink" Target="https://search.ancestry.com/cgi-bin/sse.dll?db=1910USCenIndex&amp;indiv=try&amp;h=17991001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4454408_00660?pid=29396907&amp;backurl=https://search.ancestry.com/cgi-bin/sse.dll?db%3D1910USCenIndex%26indiv%3Dtry%26h%3D29396907&amp;treeid=&amp;personid=&amp;hintid=&amp;usePUB=true&amp;usePUBJs=true" TargetMode="External"/><Relationship Id="rId10" Type="http://schemas.openxmlformats.org/officeDocument/2006/relationships/hyperlink" Target="https://search.ancestry.com/cgi-bin/sse.dll?db=1910USCenIndex&amp;indiv=try&amp;h=17991001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79910017&amp;indivrecord=1" TargetMode="External"/><Relationship Id="rId14" Type="http://schemas.openxmlformats.org/officeDocument/2006/relationships/hyperlink" Target="https://search.ancestry.com/cgi-bin/sse.dll?db=1910USCenIndex&amp;indiv=try&amp;h=29396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2019-04-29T19:42:00Z</dcterms:created>
  <dcterms:modified xsi:type="dcterms:W3CDTF">2019-04-29T19:47:00Z</dcterms:modified>
</cp:coreProperties>
</file>