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1C" w:rsidRPr="000C5A1C" w:rsidRDefault="000C5A1C" w:rsidP="000C5A1C">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0C5A1C">
          <w:rPr>
            <w:rFonts w:eastAsia="Times New Roman" w:cs="Times New Roman"/>
            <w:b/>
            <w:bCs/>
            <w:color w:val="auto"/>
            <w:kern w:val="36"/>
            <w:szCs w:val="22"/>
            <w:u w:val="single"/>
          </w:rPr>
          <w:t>1910 United States Federal Census</w:t>
        </w:r>
      </w:hyperlink>
    </w:p>
    <w:tbl>
      <w:tblPr>
        <w:tblW w:w="10200" w:type="dxa"/>
        <w:tblCellMar>
          <w:top w:w="15" w:type="dxa"/>
          <w:left w:w="15" w:type="dxa"/>
          <w:bottom w:w="15" w:type="dxa"/>
          <w:right w:w="15" w:type="dxa"/>
        </w:tblCellMar>
        <w:tblLook w:val="04A0" w:firstRow="1" w:lastRow="0" w:firstColumn="1" w:lastColumn="0" w:noHBand="0" w:noVBand="1"/>
      </w:tblPr>
      <w:tblGrid>
        <w:gridCol w:w="3270"/>
        <w:gridCol w:w="6930"/>
      </w:tblGrid>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Name:</w:t>
            </w:r>
          </w:p>
        </w:tc>
        <w:tc>
          <w:tcPr>
            <w:tcW w:w="5490" w:type="dxa"/>
            <w:tcMar>
              <w:top w:w="30" w:type="dxa"/>
              <w:left w:w="120" w:type="dxa"/>
              <w:bottom w:w="30" w:type="dxa"/>
              <w:right w:w="120" w:type="dxa"/>
            </w:tcMar>
            <w:vAlign w:val="center"/>
            <w:hideMark/>
          </w:tcPr>
          <w:p w:rsidR="000C5A1C" w:rsidRPr="000C5A1C" w:rsidRDefault="008B6E35" w:rsidP="000C5A1C">
            <w:pPr>
              <w:spacing w:after="0" w:line="240" w:lineRule="auto"/>
              <w:jc w:val="left"/>
              <w:rPr>
                <w:rFonts w:eastAsia="Times New Roman" w:cs="Times New Roman"/>
                <w:b/>
                <w:color w:val="FF0000"/>
                <w:szCs w:val="22"/>
              </w:rPr>
            </w:pPr>
            <w:r>
              <w:rPr>
                <w:rFonts w:eastAsia="Times New Roman" w:cs="Times New Roman"/>
                <w:color w:val="auto"/>
                <w:szCs w:val="22"/>
              </w:rPr>
              <w:t xml:space="preserve">90 </w:t>
            </w:r>
            <w:r w:rsidR="000C5A1C" w:rsidRPr="000C5A1C">
              <w:rPr>
                <w:rFonts w:eastAsia="Times New Roman" w:cs="Times New Roman"/>
                <w:color w:val="auto"/>
                <w:szCs w:val="22"/>
              </w:rPr>
              <w:t>Thomas Mc Coy</w:t>
            </w:r>
            <w:r>
              <w:rPr>
                <w:rFonts w:eastAsia="Times New Roman" w:cs="Times New Roman"/>
                <w:color w:val="auto"/>
                <w:szCs w:val="22"/>
              </w:rPr>
              <w:t xml:space="preserve">   </w:t>
            </w:r>
            <w:r>
              <w:rPr>
                <w:rFonts w:eastAsia="Times New Roman" w:cs="Times New Roman"/>
                <w:b/>
                <w:color w:val="FF0000"/>
                <w:szCs w:val="22"/>
              </w:rPr>
              <w:t>[76140] Ref #4165</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Age in 1910:</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76</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Birth Year:</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abt 1834</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Birthplace: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Illinois</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Home in 1910:</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Tecumseh Ward 2, Johnson, Nebraska</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Street:</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Eighth St</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Race: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White</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Gender:</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Male</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Relation to Head of House: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Head</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Marital Status:</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Married</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Father's Birthplace: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Indiana</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Native Tongue: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English</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Occupation:</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Own Income</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Home Owned or Rented:</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Own</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Home Free or Mortgaged:</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Free</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Farm or House: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House</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Able to Read:</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Yes</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Able to Write:</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Yes</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Years Married:</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27</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Survivor of Union or Confederate Army or Navy:</w:t>
            </w:r>
          </w:p>
        </w:tc>
        <w:tc>
          <w:tcPr>
            <w:tcW w:w="549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UA</w:t>
            </w:r>
          </w:p>
        </w:tc>
      </w:tr>
      <w:tr w:rsidR="000C5A1C" w:rsidRPr="000C5A1C" w:rsidTr="000C5A1C">
        <w:tc>
          <w:tcPr>
            <w:tcW w:w="4710" w:type="dxa"/>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Household Members:</w:t>
            </w:r>
          </w:p>
        </w:tc>
        <w:tc>
          <w:tcPr>
            <w:tcW w:w="5490" w:type="dxa"/>
            <w:tcMar>
              <w:top w:w="30" w:type="dxa"/>
              <w:left w:w="120" w:type="dxa"/>
              <w:bottom w:w="30" w:type="dxa"/>
              <w:right w:w="120" w:type="dxa"/>
            </w:tcMar>
            <w:vAlign w:val="center"/>
            <w:hideMark/>
          </w:tcPr>
          <w:tbl>
            <w:tblPr>
              <w:tblW w:w="6690" w:type="dxa"/>
              <w:tblCellMar>
                <w:top w:w="15" w:type="dxa"/>
                <w:left w:w="15" w:type="dxa"/>
                <w:bottom w:w="15" w:type="dxa"/>
                <w:right w:w="15" w:type="dxa"/>
              </w:tblCellMar>
              <w:tblLook w:val="04A0" w:firstRow="1" w:lastRow="0" w:firstColumn="1" w:lastColumn="0" w:noHBand="0" w:noVBand="1"/>
            </w:tblPr>
            <w:tblGrid>
              <w:gridCol w:w="3090"/>
              <w:gridCol w:w="3600"/>
            </w:tblGrid>
            <w:tr w:rsidR="000C5A1C" w:rsidRPr="000C5A1C" w:rsidTr="008B6E35">
              <w:trPr>
                <w:tblHeader/>
              </w:trPr>
              <w:tc>
                <w:tcPr>
                  <w:tcW w:w="3090" w:type="dxa"/>
                  <w:tcBorders>
                    <w:bottom w:val="single" w:sz="12" w:space="0" w:color="777777"/>
                  </w:tcBorders>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b/>
                      <w:bCs/>
                      <w:color w:val="auto"/>
                      <w:szCs w:val="22"/>
                    </w:rPr>
                  </w:pPr>
                  <w:r w:rsidRPr="000C5A1C">
                    <w:rPr>
                      <w:rFonts w:eastAsia="Times New Roman" w:cs="Times New Roman"/>
                      <w:b/>
                      <w:bCs/>
                      <w:color w:val="auto"/>
                      <w:szCs w:val="22"/>
                    </w:rPr>
                    <w:t>Name</w:t>
                  </w:r>
                </w:p>
              </w:tc>
              <w:tc>
                <w:tcPr>
                  <w:tcW w:w="3600" w:type="dxa"/>
                  <w:tcBorders>
                    <w:bottom w:val="single" w:sz="12" w:space="0" w:color="777777"/>
                  </w:tcBorders>
                  <w:tcMar>
                    <w:top w:w="105" w:type="dxa"/>
                    <w:left w:w="120" w:type="dxa"/>
                    <w:bottom w:w="30" w:type="dxa"/>
                    <w:right w:w="120" w:type="dxa"/>
                  </w:tcMar>
                  <w:hideMark/>
                </w:tcPr>
                <w:p w:rsidR="000C5A1C" w:rsidRPr="000C5A1C" w:rsidRDefault="000C5A1C" w:rsidP="000C5A1C">
                  <w:pPr>
                    <w:spacing w:after="0" w:line="240" w:lineRule="auto"/>
                    <w:jc w:val="left"/>
                    <w:rPr>
                      <w:rFonts w:eastAsia="Times New Roman" w:cs="Times New Roman"/>
                      <w:b/>
                      <w:bCs/>
                      <w:color w:val="auto"/>
                      <w:szCs w:val="22"/>
                    </w:rPr>
                  </w:pPr>
                  <w:r w:rsidRPr="000C5A1C">
                    <w:rPr>
                      <w:rFonts w:eastAsia="Times New Roman" w:cs="Times New Roman"/>
                      <w:b/>
                      <w:bCs/>
                      <w:color w:val="auto"/>
                      <w:szCs w:val="22"/>
                    </w:rPr>
                    <w:t>Age</w:t>
                  </w:r>
                </w:p>
              </w:tc>
            </w:tr>
            <w:tr w:rsidR="000C5A1C" w:rsidRPr="000C5A1C" w:rsidTr="008B6E35">
              <w:tc>
                <w:tcPr>
                  <w:tcW w:w="3090" w:type="dxa"/>
                  <w:tcMar>
                    <w:top w:w="30" w:type="dxa"/>
                    <w:left w:w="120" w:type="dxa"/>
                    <w:bottom w:w="30" w:type="dxa"/>
                    <w:right w:w="120" w:type="dxa"/>
                  </w:tcMar>
                  <w:vAlign w:val="center"/>
                  <w:hideMark/>
                </w:tcPr>
                <w:p w:rsidR="000C5A1C" w:rsidRPr="000C5A1C" w:rsidRDefault="008B6E35" w:rsidP="000C5A1C">
                  <w:pPr>
                    <w:spacing w:after="0" w:line="240" w:lineRule="auto"/>
                    <w:jc w:val="left"/>
                    <w:rPr>
                      <w:rFonts w:eastAsia="Times New Roman" w:cs="Times New Roman"/>
                      <w:color w:val="auto"/>
                      <w:szCs w:val="22"/>
                    </w:rPr>
                  </w:pPr>
                  <w:r>
                    <w:rPr>
                      <w:rFonts w:eastAsia="Times New Roman" w:cs="Times New Roman"/>
                      <w:color w:val="auto"/>
                      <w:szCs w:val="22"/>
                    </w:rPr>
                    <w:t xml:space="preserve">90 </w:t>
                  </w:r>
                  <w:hyperlink r:id="rId7" w:tooltip="View Record" w:history="1">
                    <w:r w:rsidR="000C5A1C" w:rsidRPr="000C5A1C">
                      <w:rPr>
                        <w:rFonts w:eastAsia="Times New Roman" w:cs="Times New Roman"/>
                        <w:color w:val="auto"/>
                        <w:szCs w:val="22"/>
                      </w:rPr>
                      <w:t>Thomas Mc Coy</w:t>
                    </w:r>
                  </w:hyperlink>
                  <w:r>
                    <w:rPr>
                      <w:rFonts w:eastAsia="Times New Roman" w:cs="Times New Roman"/>
                      <w:color w:val="auto"/>
                      <w:szCs w:val="22"/>
                    </w:rPr>
                    <w:t xml:space="preserve">  </w:t>
                  </w:r>
                  <w:r>
                    <w:rPr>
                      <w:rFonts w:eastAsia="Times New Roman" w:cs="Times New Roman"/>
                      <w:b/>
                      <w:color w:val="FF0000"/>
                      <w:szCs w:val="22"/>
                    </w:rPr>
                    <w:t>[76140]</w:t>
                  </w:r>
                </w:p>
              </w:tc>
              <w:tc>
                <w:tcPr>
                  <w:tcW w:w="360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76</w:t>
                  </w:r>
                  <w:r w:rsidR="008B6E35">
                    <w:rPr>
                      <w:rFonts w:eastAsia="Times New Roman" w:cs="Times New Roman"/>
                      <w:color w:val="auto"/>
                      <w:szCs w:val="22"/>
                    </w:rPr>
                    <w:t xml:space="preserve"> [1834 IL IN Unk]</w:t>
                  </w:r>
                  <w:bookmarkStart w:id="0" w:name="_GoBack"/>
                  <w:bookmarkEnd w:id="0"/>
                </w:p>
              </w:tc>
            </w:tr>
            <w:tr w:rsidR="000C5A1C" w:rsidRPr="000C5A1C" w:rsidTr="008B6E35">
              <w:tc>
                <w:tcPr>
                  <w:tcW w:w="3090" w:type="dxa"/>
                  <w:tcMar>
                    <w:top w:w="30" w:type="dxa"/>
                    <w:left w:w="120" w:type="dxa"/>
                    <w:bottom w:w="30" w:type="dxa"/>
                    <w:right w:w="120" w:type="dxa"/>
                  </w:tcMar>
                  <w:vAlign w:val="center"/>
                  <w:hideMark/>
                </w:tcPr>
                <w:p w:rsidR="000C5A1C" w:rsidRPr="000C5A1C" w:rsidRDefault="008B6E35" w:rsidP="008B6E35">
                  <w:pPr>
                    <w:spacing w:after="0" w:line="240" w:lineRule="auto"/>
                    <w:jc w:val="left"/>
                    <w:rPr>
                      <w:rFonts w:eastAsia="Times New Roman" w:cs="Times New Roman"/>
                      <w:color w:val="auto"/>
                      <w:szCs w:val="22"/>
                    </w:rPr>
                  </w:pPr>
                  <w:r>
                    <w:rPr>
                      <w:rFonts w:eastAsia="Times New Roman" w:cs="Times New Roman"/>
                      <w:color w:val="auto"/>
                      <w:szCs w:val="22"/>
                    </w:rPr>
                    <w:t xml:space="preserve">91 </w:t>
                  </w:r>
                  <w:hyperlink r:id="rId8" w:tooltip="View Record" w:history="1">
                    <w:r w:rsidR="000C5A1C" w:rsidRPr="000C5A1C">
                      <w:rPr>
                        <w:rFonts w:eastAsia="Times New Roman" w:cs="Times New Roman"/>
                        <w:color w:val="auto"/>
                        <w:szCs w:val="22"/>
                      </w:rPr>
                      <w:t>Sarah A Mc Coy</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86552</w:t>
                  </w:r>
                  <w:r>
                    <w:rPr>
                      <w:rFonts w:eastAsia="Times New Roman" w:cs="Times New Roman"/>
                      <w:b/>
                      <w:color w:val="FF0000"/>
                      <w:szCs w:val="22"/>
                    </w:rPr>
                    <w:t>]</w:t>
                  </w:r>
                </w:p>
              </w:tc>
              <w:tc>
                <w:tcPr>
                  <w:tcW w:w="3600" w:type="dxa"/>
                  <w:tcMar>
                    <w:top w:w="30" w:type="dxa"/>
                    <w:left w:w="120" w:type="dxa"/>
                    <w:bottom w:w="30" w:type="dxa"/>
                    <w:right w:w="120" w:type="dxa"/>
                  </w:tcMar>
                  <w:vAlign w:val="center"/>
                  <w:hideMark/>
                </w:tcPr>
                <w:p w:rsidR="000C5A1C" w:rsidRPr="000C5A1C" w:rsidRDefault="000C5A1C" w:rsidP="000C5A1C">
                  <w:pPr>
                    <w:spacing w:after="0" w:line="240" w:lineRule="auto"/>
                    <w:jc w:val="left"/>
                    <w:rPr>
                      <w:rFonts w:eastAsia="Times New Roman" w:cs="Times New Roman"/>
                      <w:color w:val="auto"/>
                      <w:szCs w:val="22"/>
                    </w:rPr>
                  </w:pPr>
                  <w:r w:rsidRPr="000C5A1C">
                    <w:rPr>
                      <w:rFonts w:eastAsia="Times New Roman" w:cs="Times New Roman"/>
                      <w:color w:val="auto"/>
                      <w:szCs w:val="22"/>
                    </w:rPr>
                    <w:t>65</w:t>
                  </w:r>
                  <w:r w:rsidR="008B6E35">
                    <w:rPr>
                      <w:rFonts w:eastAsia="Times New Roman" w:cs="Times New Roman"/>
                      <w:color w:val="auto"/>
                      <w:szCs w:val="22"/>
                    </w:rPr>
                    <w:t xml:space="preserve"> [1845 WI FR Can MI]</w:t>
                  </w:r>
                </w:p>
              </w:tc>
            </w:tr>
          </w:tbl>
          <w:p w:rsidR="000C5A1C" w:rsidRPr="000C5A1C" w:rsidRDefault="000C5A1C" w:rsidP="000C5A1C">
            <w:pPr>
              <w:spacing w:after="0" w:line="240" w:lineRule="auto"/>
              <w:jc w:val="left"/>
              <w:rPr>
                <w:rFonts w:eastAsia="Times New Roman" w:cs="Times New Roman"/>
                <w:color w:val="auto"/>
                <w:szCs w:val="22"/>
              </w:rPr>
            </w:pPr>
          </w:p>
        </w:tc>
      </w:tr>
    </w:tbl>
    <w:p w:rsidR="000C5A1C" w:rsidRPr="000C5A1C" w:rsidRDefault="000C5A1C" w:rsidP="000C5A1C">
      <w:pPr>
        <w:spacing w:before="120" w:after="0" w:line="240" w:lineRule="auto"/>
        <w:jc w:val="left"/>
        <w:outlineLvl w:val="3"/>
        <w:rPr>
          <w:rFonts w:eastAsia="Times New Roman" w:cs="Times New Roman"/>
          <w:color w:val="auto"/>
          <w:szCs w:val="22"/>
        </w:rPr>
      </w:pPr>
      <w:r w:rsidRPr="000C5A1C">
        <w:rPr>
          <w:rFonts w:eastAsia="Times New Roman" w:cs="Times New Roman"/>
          <w:color w:val="auto"/>
          <w:szCs w:val="22"/>
        </w:rPr>
        <w:t>Source Citation</w:t>
      </w:r>
      <w:r>
        <w:rPr>
          <w:rFonts w:eastAsia="Times New Roman" w:cs="Times New Roman"/>
          <w:color w:val="auto"/>
          <w:szCs w:val="22"/>
        </w:rPr>
        <w:t xml:space="preserve">: </w:t>
      </w:r>
      <w:r w:rsidRPr="000C5A1C">
        <w:rPr>
          <w:rFonts w:eastAsia="Times New Roman" w:cs="Times New Roman"/>
          <w:color w:val="auto"/>
          <w:szCs w:val="22"/>
        </w:rPr>
        <w:t>Year: </w:t>
      </w:r>
      <w:r w:rsidRPr="000C5A1C">
        <w:rPr>
          <w:rFonts w:eastAsia="Times New Roman" w:cs="Times New Roman"/>
          <w:i/>
          <w:iCs/>
          <w:color w:val="auto"/>
          <w:szCs w:val="22"/>
        </w:rPr>
        <w:t>1910</w:t>
      </w:r>
      <w:r w:rsidRPr="000C5A1C">
        <w:rPr>
          <w:rFonts w:eastAsia="Times New Roman" w:cs="Times New Roman"/>
          <w:color w:val="auto"/>
          <w:szCs w:val="22"/>
        </w:rPr>
        <w:t>; Census Place: </w:t>
      </w:r>
      <w:r w:rsidRPr="000C5A1C">
        <w:rPr>
          <w:rFonts w:eastAsia="Times New Roman" w:cs="Times New Roman"/>
          <w:i/>
          <w:iCs/>
          <w:color w:val="auto"/>
          <w:szCs w:val="22"/>
        </w:rPr>
        <w:t>Tecumseh Ward 2, Johnson, Nebraska</w:t>
      </w:r>
      <w:r w:rsidRPr="000C5A1C">
        <w:rPr>
          <w:rFonts w:eastAsia="Times New Roman" w:cs="Times New Roman"/>
          <w:color w:val="auto"/>
          <w:szCs w:val="22"/>
        </w:rPr>
        <w:t>; Roll: </w:t>
      </w:r>
      <w:r w:rsidRPr="000C5A1C">
        <w:rPr>
          <w:rFonts w:eastAsia="Times New Roman" w:cs="Times New Roman"/>
          <w:i/>
          <w:iCs/>
          <w:color w:val="auto"/>
          <w:szCs w:val="22"/>
        </w:rPr>
        <w:t>T624_849</w:t>
      </w:r>
      <w:r w:rsidRPr="000C5A1C">
        <w:rPr>
          <w:rFonts w:eastAsia="Times New Roman" w:cs="Times New Roman"/>
          <w:color w:val="auto"/>
          <w:szCs w:val="22"/>
        </w:rPr>
        <w:t>; Page: </w:t>
      </w:r>
      <w:r w:rsidRPr="000C5A1C">
        <w:rPr>
          <w:rFonts w:eastAsia="Times New Roman" w:cs="Times New Roman"/>
          <w:i/>
          <w:iCs/>
          <w:color w:val="auto"/>
          <w:szCs w:val="22"/>
        </w:rPr>
        <w:t>7B</w:t>
      </w:r>
      <w:r w:rsidRPr="000C5A1C">
        <w:rPr>
          <w:rFonts w:eastAsia="Times New Roman" w:cs="Times New Roman"/>
          <w:color w:val="auto"/>
          <w:szCs w:val="22"/>
        </w:rPr>
        <w:t>; Enumeration District: </w:t>
      </w:r>
      <w:r w:rsidRPr="000C5A1C">
        <w:rPr>
          <w:rFonts w:eastAsia="Times New Roman" w:cs="Times New Roman"/>
          <w:i/>
          <w:iCs/>
          <w:color w:val="auto"/>
          <w:szCs w:val="22"/>
        </w:rPr>
        <w:t>0027</w:t>
      </w:r>
      <w:r w:rsidRPr="000C5A1C">
        <w:rPr>
          <w:rFonts w:eastAsia="Times New Roman" w:cs="Times New Roman"/>
          <w:color w:val="auto"/>
          <w:szCs w:val="22"/>
        </w:rPr>
        <w:t>; FHL microfilm: </w:t>
      </w:r>
      <w:r w:rsidRPr="000C5A1C">
        <w:rPr>
          <w:rFonts w:eastAsia="Times New Roman" w:cs="Times New Roman"/>
          <w:i/>
          <w:iCs/>
          <w:color w:val="auto"/>
          <w:szCs w:val="22"/>
        </w:rPr>
        <w:t>1374862</w:t>
      </w:r>
    </w:p>
    <w:p w:rsidR="000C5A1C" w:rsidRPr="000C5A1C" w:rsidRDefault="000C5A1C" w:rsidP="000C5A1C">
      <w:pPr>
        <w:spacing w:before="120" w:after="0" w:line="240" w:lineRule="auto"/>
        <w:jc w:val="left"/>
        <w:outlineLvl w:val="3"/>
        <w:rPr>
          <w:rFonts w:eastAsia="Times New Roman" w:cs="Times New Roman"/>
          <w:color w:val="auto"/>
          <w:szCs w:val="22"/>
        </w:rPr>
      </w:pPr>
      <w:r w:rsidRPr="000C5A1C">
        <w:rPr>
          <w:rFonts w:eastAsia="Times New Roman" w:cs="Times New Roman"/>
          <w:color w:val="auto"/>
          <w:szCs w:val="22"/>
        </w:rPr>
        <w:t>Source Information</w:t>
      </w:r>
      <w:r>
        <w:rPr>
          <w:rFonts w:eastAsia="Times New Roman" w:cs="Times New Roman"/>
          <w:color w:val="auto"/>
          <w:szCs w:val="22"/>
        </w:rPr>
        <w:t xml:space="preserve">: </w:t>
      </w:r>
      <w:r w:rsidRPr="000C5A1C">
        <w:rPr>
          <w:rFonts w:eastAsia="Times New Roman" w:cs="Times New Roman"/>
          <w:color w:val="auto"/>
          <w:szCs w:val="22"/>
        </w:rPr>
        <w:t>Ancestry.com. </w:t>
      </w:r>
      <w:r w:rsidRPr="000C5A1C">
        <w:rPr>
          <w:rFonts w:eastAsia="Times New Roman" w:cs="Times New Roman"/>
          <w:i/>
          <w:iCs/>
          <w:color w:val="auto"/>
          <w:szCs w:val="22"/>
        </w:rPr>
        <w:t>1910 United States Federal Census</w:t>
      </w:r>
      <w:r w:rsidRPr="000C5A1C">
        <w:rPr>
          <w:rFonts w:eastAsia="Times New Roman" w:cs="Times New Roman"/>
          <w:color w:val="auto"/>
          <w:szCs w:val="22"/>
        </w:rPr>
        <w:t> [database on-line]. Lehi, UT, USA: Ancestry.com Operations Inc, 2006.</w:t>
      </w:r>
    </w:p>
    <w:p w:rsidR="000C5A1C" w:rsidRPr="000C5A1C" w:rsidRDefault="000C5A1C" w:rsidP="000C5A1C">
      <w:pPr>
        <w:spacing w:before="120" w:after="0" w:line="240" w:lineRule="auto"/>
        <w:jc w:val="left"/>
        <w:rPr>
          <w:rFonts w:eastAsia="Times New Roman" w:cs="Times New Roman"/>
          <w:color w:val="auto"/>
          <w:szCs w:val="22"/>
        </w:rPr>
      </w:pPr>
      <w:r w:rsidRPr="000C5A1C">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0C5A1C">
          <w:rPr>
            <w:rFonts w:eastAsia="Times New Roman" w:cs="Times New Roman"/>
            <w:color w:val="auto"/>
            <w:szCs w:val="22"/>
            <w:u w:val="single"/>
          </w:rPr>
          <w:t>NARA</w:t>
        </w:r>
      </w:hyperlink>
      <w:r w:rsidRPr="000C5A1C">
        <w:rPr>
          <w:rFonts w:eastAsia="Times New Roman" w:cs="Times New Roman"/>
          <w:color w:val="auto"/>
          <w:szCs w:val="22"/>
        </w:rPr>
        <w:t>.</w:t>
      </w:r>
    </w:p>
    <w:p w:rsidR="000C5A1C" w:rsidRPr="000C5A1C" w:rsidRDefault="000C5A1C" w:rsidP="000C5A1C">
      <w:pPr>
        <w:spacing w:before="120" w:after="0" w:line="240" w:lineRule="auto"/>
        <w:jc w:val="left"/>
        <w:rPr>
          <w:rFonts w:eastAsia="Times New Roman" w:cs="Times New Roman"/>
          <w:color w:val="auto"/>
          <w:szCs w:val="22"/>
        </w:rPr>
      </w:pPr>
      <w:r w:rsidRPr="000C5A1C">
        <w:rPr>
          <w:rFonts w:eastAsia="Times New Roman" w:cs="Times New Roman"/>
          <w:color w:val="auto"/>
          <w:szCs w:val="22"/>
        </w:rPr>
        <w:t xml:space="preserve">Info: </w:t>
      </w:r>
      <w:hyperlink r:id="rId10" w:history="1">
        <w:r w:rsidRPr="00A230BB">
          <w:rPr>
            <w:rStyle w:val="Hyperlink"/>
            <w:rFonts w:eastAsia="Times New Roman" w:cs="Times New Roman"/>
            <w:szCs w:val="22"/>
          </w:rPr>
          <w:t>https://search.ancestry.com/cgi-bin/sse.dll?db=1910USCenIndex&amp;indiv=try&amp;h=15584020</w:t>
        </w:r>
      </w:hyperlink>
      <w:r>
        <w:rPr>
          <w:rFonts w:eastAsia="Times New Roman" w:cs="Times New Roman"/>
          <w:color w:val="auto"/>
          <w:szCs w:val="22"/>
        </w:rPr>
        <w:t xml:space="preserve"> </w:t>
      </w:r>
    </w:p>
    <w:p w:rsidR="007B6442" w:rsidRPr="000C5A1C" w:rsidRDefault="000C5A1C" w:rsidP="000C5A1C">
      <w:pPr>
        <w:spacing w:before="120" w:after="0" w:line="240" w:lineRule="auto"/>
        <w:jc w:val="left"/>
        <w:rPr>
          <w:rFonts w:eastAsia="Times New Roman" w:cs="Times New Roman"/>
          <w:color w:val="auto"/>
          <w:szCs w:val="22"/>
        </w:rPr>
      </w:pPr>
      <w:r w:rsidRPr="000C5A1C">
        <w:rPr>
          <w:rFonts w:eastAsia="Times New Roman" w:cs="Times New Roman"/>
          <w:color w:val="auto"/>
          <w:szCs w:val="22"/>
        </w:rPr>
        <w:t xml:space="preserve">Image: </w:t>
      </w:r>
      <w:hyperlink r:id="rId11" w:history="1">
        <w:r w:rsidRPr="00A230BB">
          <w:rPr>
            <w:rStyle w:val="Hyperlink"/>
            <w:rFonts w:eastAsia="Times New Roman" w:cs="Times New Roman"/>
            <w:szCs w:val="22"/>
          </w:rPr>
          <w:t>https://www.ancestry.com/interactive/7884/31111_4330837-00073?pid=15584020&amp;backurl=https://search.ancestry.com/cgi-bin/sse.dll?db%3D1910USCenIndex%26indiv%3Dtry%26h%3D15584020&amp;treeid=&amp;personid=&amp;hintid=&amp;usePUB=true&amp;usePUBJs=true</w:t>
        </w:r>
      </w:hyperlink>
      <w:r>
        <w:rPr>
          <w:rFonts w:eastAsia="Times New Roman" w:cs="Times New Roman"/>
          <w:color w:val="auto"/>
          <w:szCs w:val="22"/>
        </w:rPr>
        <w:t xml:space="preserve"> </w:t>
      </w:r>
    </w:p>
    <w:sectPr w:rsidR="007B6442" w:rsidRPr="000C5A1C" w:rsidSect="000C5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8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5A1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28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B6E35"/>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0C5A1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0C5A1C"/>
    <w:rPr>
      <w:color w:val="0000FF"/>
      <w:u w:val="single"/>
    </w:rPr>
  </w:style>
  <w:style w:type="character" w:customStyle="1" w:styleId="srchhit">
    <w:name w:val="srchhit"/>
    <w:basedOn w:val="DefaultParagraphFont"/>
    <w:rsid w:val="000C5A1C"/>
  </w:style>
  <w:style w:type="paragraph" w:styleId="NormalWeb">
    <w:name w:val="Normal (Web)"/>
    <w:basedOn w:val="Normal"/>
    <w:uiPriority w:val="99"/>
    <w:semiHidden/>
    <w:unhideWhenUsed/>
    <w:rsid w:val="000C5A1C"/>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0C5A1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0C5A1C"/>
    <w:rPr>
      <w:color w:val="0000FF"/>
      <w:u w:val="single"/>
    </w:rPr>
  </w:style>
  <w:style w:type="character" w:customStyle="1" w:styleId="srchhit">
    <w:name w:val="srchhit"/>
    <w:basedOn w:val="DefaultParagraphFont"/>
    <w:rsid w:val="000C5A1C"/>
  </w:style>
  <w:style w:type="paragraph" w:styleId="NormalWeb">
    <w:name w:val="Normal (Web)"/>
    <w:basedOn w:val="Normal"/>
    <w:uiPriority w:val="99"/>
    <w:semiHidden/>
    <w:unhideWhenUsed/>
    <w:rsid w:val="000C5A1C"/>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6144">
      <w:bodyDiv w:val="1"/>
      <w:marLeft w:val="0"/>
      <w:marRight w:val="0"/>
      <w:marTop w:val="0"/>
      <w:marBottom w:val="0"/>
      <w:divBdr>
        <w:top w:val="none" w:sz="0" w:space="0" w:color="auto"/>
        <w:left w:val="none" w:sz="0" w:space="0" w:color="auto"/>
        <w:bottom w:val="none" w:sz="0" w:space="0" w:color="auto"/>
        <w:right w:val="none" w:sz="0" w:space="0" w:color="auto"/>
      </w:divBdr>
      <w:divsChild>
        <w:div w:id="141653595">
          <w:marLeft w:val="0"/>
          <w:marRight w:val="0"/>
          <w:marTop w:val="0"/>
          <w:marBottom w:val="0"/>
          <w:divBdr>
            <w:top w:val="none" w:sz="0" w:space="0" w:color="auto"/>
            <w:left w:val="none" w:sz="0" w:space="0" w:color="auto"/>
            <w:bottom w:val="none" w:sz="0" w:space="0" w:color="auto"/>
            <w:right w:val="none" w:sz="0" w:space="0" w:color="auto"/>
          </w:divBdr>
          <w:divsChild>
            <w:div w:id="1598976965">
              <w:marLeft w:val="150"/>
              <w:marRight w:val="0"/>
              <w:marTop w:val="0"/>
              <w:marBottom w:val="0"/>
              <w:divBdr>
                <w:top w:val="none" w:sz="0" w:space="0" w:color="auto"/>
                <w:left w:val="none" w:sz="0" w:space="0" w:color="auto"/>
                <w:bottom w:val="none" w:sz="0" w:space="0" w:color="auto"/>
                <w:right w:val="none" w:sz="0" w:space="0" w:color="auto"/>
              </w:divBdr>
              <w:divsChild>
                <w:div w:id="1721829608">
                  <w:marLeft w:val="0"/>
                  <w:marRight w:val="0"/>
                  <w:marTop w:val="0"/>
                  <w:marBottom w:val="0"/>
                  <w:divBdr>
                    <w:top w:val="none" w:sz="0" w:space="0" w:color="auto"/>
                    <w:left w:val="none" w:sz="0" w:space="0" w:color="auto"/>
                    <w:bottom w:val="none" w:sz="0" w:space="0" w:color="auto"/>
                    <w:right w:val="none" w:sz="0" w:space="0" w:color="auto"/>
                  </w:divBdr>
                  <w:divsChild>
                    <w:div w:id="1049039702">
                      <w:marLeft w:val="0"/>
                      <w:marRight w:val="0"/>
                      <w:marTop w:val="0"/>
                      <w:marBottom w:val="0"/>
                      <w:divBdr>
                        <w:top w:val="none" w:sz="0" w:space="0" w:color="auto"/>
                        <w:left w:val="none" w:sz="0" w:space="0" w:color="auto"/>
                        <w:bottom w:val="none" w:sz="0" w:space="0" w:color="auto"/>
                        <w:right w:val="none" w:sz="0" w:space="0" w:color="auto"/>
                      </w:divBdr>
                    </w:div>
                  </w:divsChild>
                </w:div>
                <w:div w:id="37319427">
                  <w:marLeft w:val="0"/>
                  <w:marRight w:val="0"/>
                  <w:marTop w:val="0"/>
                  <w:marBottom w:val="0"/>
                  <w:divBdr>
                    <w:top w:val="none" w:sz="0" w:space="0" w:color="auto"/>
                    <w:left w:val="none" w:sz="0" w:space="0" w:color="auto"/>
                    <w:bottom w:val="none" w:sz="0" w:space="0" w:color="auto"/>
                    <w:right w:val="none" w:sz="0" w:space="0" w:color="auto"/>
                  </w:divBdr>
                  <w:divsChild>
                    <w:div w:id="1985696409">
                      <w:marLeft w:val="0"/>
                      <w:marRight w:val="0"/>
                      <w:marTop w:val="0"/>
                      <w:marBottom w:val="0"/>
                      <w:divBdr>
                        <w:top w:val="none" w:sz="0" w:space="0" w:color="auto"/>
                        <w:left w:val="none" w:sz="0" w:space="0" w:color="auto"/>
                        <w:bottom w:val="none" w:sz="0" w:space="0" w:color="auto"/>
                        <w:right w:val="none" w:sz="0" w:space="0" w:color="auto"/>
                      </w:divBdr>
                      <w:divsChild>
                        <w:div w:id="1017538770">
                          <w:marLeft w:val="0"/>
                          <w:marRight w:val="0"/>
                          <w:marTop w:val="0"/>
                          <w:marBottom w:val="0"/>
                          <w:divBdr>
                            <w:top w:val="none" w:sz="0" w:space="0" w:color="auto"/>
                            <w:left w:val="none" w:sz="0" w:space="0" w:color="auto"/>
                            <w:bottom w:val="none" w:sz="0" w:space="0" w:color="auto"/>
                            <w:right w:val="none" w:sz="0" w:space="0" w:color="auto"/>
                          </w:divBdr>
                        </w:div>
                      </w:divsChild>
                    </w:div>
                    <w:div w:id="706031528">
                      <w:marLeft w:val="0"/>
                      <w:marRight w:val="0"/>
                      <w:marTop w:val="180"/>
                      <w:marBottom w:val="0"/>
                      <w:divBdr>
                        <w:top w:val="none" w:sz="0" w:space="0" w:color="auto"/>
                        <w:left w:val="none" w:sz="0" w:space="0" w:color="auto"/>
                        <w:bottom w:val="none" w:sz="0" w:space="0" w:color="auto"/>
                        <w:right w:val="none" w:sz="0" w:space="0" w:color="auto"/>
                      </w:divBdr>
                      <w:divsChild>
                        <w:div w:id="1339847719">
                          <w:marLeft w:val="0"/>
                          <w:marRight w:val="0"/>
                          <w:marTop w:val="0"/>
                          <w:marBottom w:val="0"/>
                          <w:divBdr>
                            <w:top w:val="none" w:sz="0" w:space="0" w:color="auto"/>
                            <w:left w:val="none" w:sz="0" w:space="0" w:color="auto"/>
                            <w:bottom w:val="none" w:sz="0" w:space="0" w:color="auto"/>
                            <w:right w:val="none" w:sz="0" w:space="0" w:color="auto"/>
                          </w:divBdr>
                        </w:div>
                      </w:divsChild>
                    </w:div>
                    <w:div w:id="15333776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61108725&amp;indivrecor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5584020&amp;indivrecor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www.ancestry.com/interactive/7884/31111_4330837-00073?pid=15584020&amp;backurl=https://search.ancestry.com/cgi-bin/sse.dll?db%3D1910USCenIndex%26indiv%3Dtry%26h%3D15584020&amp;treeid=&amp;personid=&amp;hintid=&amp;usePUB=true&amp;usePUBJs=true" TargetMode="External"/><Relationship Id="rId5" Type="http://schemas.openxmlformats.org/officeDocument/2006/relationships/webSettings" Target="webSettings.xml"/><Relationship Id="rId10" Type="http://schemas.openxmlformats.org/officeDocument/2006/relationships/hyperlink" Target="https://search.ancestry.com/cgi-bin/sse.dll?db=1910USCenIndex&amp;indiv=try&amp;h=15584020" TargetMode="External"/><Relationship Id="rId4" Type="http://schemas.openxmlformats.org/officeDocument/2006/relationships/settings" Target="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2018-04-19T14:03:00Z</dcterms:created>
  <dcterms:modified xsi:type="dcterms:W3CDTF">2018-04-19T14:08:00Z</dcterms:modified>
</cp:coreProperties>
</file>