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08" w:rsidRPr="00DD5508" w:rsidRDefault="00DD5508" w:rsidP="00DD55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DD550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390"/>
      </w:tblGrid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0A241E" w:rsidP="00DD55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93 </w:t>
            </w:r>
            <w:r w:rsidR="00DD5508" w:rsidRPr="00DD5508">
              <w:rPr>
                <w:rFonts w:eastAsia="Times New Roman" w:cs="Times New Roman"/>
                <w:color w:val="auto"/>
                <w:szCs w:val="22"/>
              </w:rPr>
              <w:t>Thomas Mccay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[76140] Ref #4164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Feb 1833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DD5508" w:rsidRPr="00DD5508" w:rsidTr="000A241E">
        <w:trPr>
          <w:trHeight w:val="255"/>
        </w:trPr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Todd Creek, Johnson, Nebraska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212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217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Sarah M Mccay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1877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DD5508" w:rsidRPr="00DD5508" w:rsidTr="000A241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5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970"/>
            </w:tblGrid>
            <w:tr w:rsidR="00DD5508" w:rsidRPr="00DD5508" w:rsidTr="000A241E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7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Thomas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[76140]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1833 IL TN TN]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8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1845 WI Can NY]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9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Cora B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1877 IL IL WI]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10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Charley H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1878 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>IL IL WI]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11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Ella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1881 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>IL IL WI]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98 </w:t>
                  </w:r>
                  <w:hyperlink r:id="rId12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Levi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1883 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>IL IL WI]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13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Ara M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[June 1885 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>IL IL WI]</w:t>
                  </w:r>
                </w:p>
              </w:tc>
            </w:tr>
            <w:tr w:rsidR="00DD5508" w:rsidRPr="00DD5508" w:rsidTr="000A241E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0A241E" w:rsidP="000A2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14" w:tooltip="View Record" w:history="1">
                    <w:r w:rsidR="00DD5508" w:rs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  <w:t>Minnie M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508" w:rsidRPr="00DD5508" w:rsidRDefault="00DD5508" w:rsidP="00DD55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50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1887 </w:t>
                  </w:r>
                  <w:r w:rsidR="000A241E">
                    <w:rPr>
                      <w:rFonts w:eastAsia="Times New Roman" w:cs="Times New Roman"/>
                      <w:color w:val="auto"/>
                      <w:szCs w:val="22"/>
                    </w:rPr>
                    <w:t>IL IL WI]</w:t>
                  </w:r>
                  <w:bookmarkStart w:id="0" w:name="_GoBack"/>
                  <w:bookmarkEnd w:id="0"/>
                </w:p>
              </w:tc>
            </w:tr>
          </w:tbl>
          <w:p w:rsidR="00DD5508" w:rsidRPr="00DD5508" w:rsidRDefault="00DD5508" w:rsidP="00DD55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5508" w:rsidRPr="00DD5508" w:rsidRDefault="00DD5508" w:rsidP="00DD55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508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508">
        <w:rPr>
          <w:rFonts w:eastAsia="Times New Roman" w:cs="Times New Roman"/>
          <w:color w:val="auto"/>
          <w:szCs w:val="22"/>
        </w:rPr>
        <w:t>Year: </w:t>
      </w:r>
      <w:r w:rsidRPr="00DD5508">
        <w:rPr>
          <w:rFonts w:eastAsia="Times New Roman" w:cs="Times New Roman"/>
          <w:i/>
          <w:iCs/>
          <w:color w:val="auto"/>
          <w:szCs w:val="22"/>
        </w:rPr>
        <w:t>1900</w:t>
      </w:r>
      <w:r w:rsidRPr="00DD5508">
        <w:rPr>
          <w:rFonts w:eastAsia="Times New Roman" w:cs="Times New Roman"/>
          <w:color w:val="auto"/>
          <w:szCs w:val="22"/>
        </w:rPr>
        <w:t>; Census Place: </w:t>
      </w:r>
      <w:r w:rsidRPr="00DD5508">
        <w:rPr>
          <w:rFonts w:eastAsia="Times New Roman" w:cs="Times New Roman"/>
          <w:i/>
          <w:iCs/>
          <w:color w:val="auto"/>
          <w:szCs w:val="22"/>
        </w:rPr>
        <w:t>Todd Creek, Johnson, Nebraska</w:t>
      </w:r>
      <w:r w:rsidRPr="00DD5508">
        <w:rPr>
          <w:rFonts w:eastAsia="Times New Roman" w:cs="Times New Roman"/>
          <w:color w:val="auto"/>
          <w:szCs w:val="22"/>
        </w:rPr>
        <w:t>; Page: </w:t>
      </w:r>
      <w:r w:rsidRPr="00DD5508">
        <w:rPr>
          <w:rFonts w:eastAsia="Times New Roman" w:cs="Times New Roman"/>
          <w:i/>
          <w:iCs/>
          <w:color w:val="auto"/>
          <w:szCs w:val="22"/>
        </w:rPr>
        <w:t>10</w:t>
      </w:r>
      <w:r w:rsidRPr="00DD5508">
        <w:rPr>
          <w:rFonts w:eastAsia="Times New Roman" w:cs="Times New Roman"/>
          <w:color w:val="auto"/>
          <w:szCs w:val="22"/>
        </w:rPr>
        <w:t>; Enumeration District: </w:t>
      </w:r>
      <w:r w:rsidRPr="00DD5508">
        <w:rPr>
          <w:rFonts w:eastAsia="Times New Roman" w:cs="Times New Roman"/>
          <w:i/>
          <w:iCs/>
          <w:color w:val="auto"/>
          <w:szCs w:val="22"/>
        </w:rPr>
        <w:t>0030</w:t>
      </w:r>
    </w:p>
    <w:p w:rsidR="00DD5508" w:rsidRPr="00DD5508" w:rsidRDefault="00DD5508" w:rsidP="00DD55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5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508">
        <w:rPr>
          <w:rFonts w:eastAsia="Times New Roman" w:cs="Times New Roman"/>
          <w:color w:val="auto"/>
          <w:szCs w:val="22"/>
        </w:rPr>
        <w:t>Ancestry.com. </w:t>
      </w:r>
      <w:r w:rsidRPr="00DD5508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D5508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D5508" w:rsidRPr="00DD5508" w:rsidRDefault="00DD5508" w:rsidP="00DD55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550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D5508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D5508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D5508" w:rsidRPr="00DD5508" w:rsidRDefault="00DD5508" w:rsidP="00DD55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508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15C6E">
          <w:rPr>
            <w:rStyle w:val="Hyperlink"/>
            <w:rFonts w:cs="Times New Roman"/>
            <w:szCs w:val="22"/>
          </w:rPr>
          <w:t>https://search.ancestry.com/cgi-bin/sse.dll?db=1900usfedcen&amp;indiv=try&amp;h=30951803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5508" w:rsidRDefault="00DD5508" w:rsidP="00DD55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508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15C6E">
          <w:rPr>
            <w:rStyle w:val="Hyperlink"/>
            <w:rFonts w:cs="Times New Roman"/>
            <w:szCs w:val="22"/>
          </w:rPr>
          <w:t>https://www.ancestry.com/interactive/7602/4119904_00345?pid=30951803&amp;backurl=https://search.ancestry.com/cgi-bin/sse.dll?db%3D1900usfedcen%26indiv%3Dtry%26h%3D30951803&amp;treeid=&amp;personid=&amp;hintid=&amp;usePUB=true&amp;usePUBJs=true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241E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505F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508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5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508"/>
    <w:rPr>
      <w:color w:val="0000FF"/>
      <w:u w:val="single"/>
    </w:rPr>
  </w:style>
  <w:style w:type="character" w:customStyle="1" w:styleId="srchhit">
    <w:name w:val="srchhit"/>
    <w:basedOn w:val="DefaultParagraphFont"/>
    <w:rsid w:val="00DD5508"/>
  </w:style>
  <w:style w:type="paragraph" w:styleId="NormalWeb">
    <w:name w:val="Normal (Web)"/>
    <w:basedOn w:val="Normal"/>
    <w:uiPriority w:val="99"/>
    <w:semiHidden/>
    <w:unhideWhenUsed/>
    <w:rsid w:val="00DD55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5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508"/>
    <w:rPr>
      <w:color w:val="0000FF"/>
      <w:u w:val="single"/>
    </w:rPr>
  </w:style>
  <w:style w:type="character" w:customStyle="1" w:styleId="srchhit">
    <w:name w:val="srchhit"/>
    <w:basedOn w:val="DefaultParagraphFont"/>
    <w:rsid w:val="00DD5508"/>
  </w:style>
  <w:style w:type="paragraph" w:styleId="NormalWeb">
    <w:name w:val="Normal (Web)"/>
    <w:basedOn w:val="Normal"/>
    <w:uiPriority w:val="99"/>
    <w:semiHidden/>
    <w:unhideWhenUsed/>
    <w:rsid w:val="00DD55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11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208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0951804&amp;indivrecord=1" TargetMode="External"/><Relationship Id="rId13" Type="http://schemas.openxmlformats.org/officeDocument/2006/relationships/hyperlink" Target="https://search.ancestry.com/cgi-bin/sse.dll?db=1900usfedcen&amp;indiv=try&amp;h=3095180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30951803&amp;indivrecord=1" TargetMode="External"/><Relationship Id="rId12" Type="http://schemas.openxmlformats.org/officeDocument/2006/relationships/hyperlink" Target="https://search.ancestry.com/cgi-bin/sse.dll?db=1900usfedcen&amp;indiv=try&amp;h=3095180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19904_00345?pid=30951803&amp;backurl=https://search.ancestry.com/cgi-bin/sse.dll?db%3D1900usfedcen%26indiv%3Dtry%26h%3D3095180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3095180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30951803" TargetMode="External"/><Relationship Id="rId10" Type="http://schemas.openxmlformats.org/officeDocument/2006/relationships/hyperlink" Target="https://search.ancestry.com/cgi-bin/sse.dll?db=1900usfedcen&amp;indiv=try&amp;h=309518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0951805&amp;indivrecord=1" TargetMode="External"/><Relationship Id="rId14" Type="http://schemas.openxmlformats.org/officeDocument/2006/relationships/hyperlink" Target="https://search.ancestry.com/cgi-bin/sse.dll?db=1900usfedcen&amp;indiv=try&amp;h=3095181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2018-04-18T20:18:00Z</dcterms:created>
  <dcterms:modified xsi:type="dcterms:W3CDTF">2018-04-18T20:25:00Z</dcterms:modified>
</cp:coreProperties>
</file>