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BF" w:rsidRPr="000701BF" w:rsidRDefault="000701BF" w:rsidP="000701B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70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70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070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70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070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60 </w:t>
            </w:r>
            <w:r w:rsidRPr="000701BF">
              <w:rPr>
                <w:rFonts w:eastAsia="Times New Roman" w:cs="Times New Roman"/>
                <w:color w:val="auto"/>
                <w:szCs w:val="22"/>
              </w:rPr>
              <w:t>T W Steward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[90842] Ref #4664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May 1850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Monroe, Lincoln, Missouri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381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286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Eliza Steward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1889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Mach Repairer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0701BF" w:rsidRPr="000701BF" w:rsidTr="00070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1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117"/>
            </w:tblGrid>
            <w:tr w:rsidR="000701BF" w:rsidRPr="000701BF" w:rsidTr="000701BF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01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1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01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701BF" w:rsidRPr="000701BF" w:rsidTr="000701BF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6" w:tooltip="View Record" w:history="1">
                    <w:r w:rsidRPr="000701BF">
                      <w:rPr>
                        <w:rFonts w:eastAsia="Times New Roman" w:cs="Times New Roman"/>
                        <w:color w:val="auto"/>
                        <w:szCs w:val="22"/>
                      </w:rPr>
                      <w:t>T W Steward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[90842]</w:t>
                  </w:r>
                </w:p>
              </w:tc>
              <w:tc>
                <w:tcPr>
                  <w:tcW w:w="3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01BF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  <w:tr w:rsidR="000701BF" w:rsidRPr="000701BF" w:rsidTr="000701BF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7" w:tooltip="View Record" w:history="1">
                    <w:r w:rsidRPr="000701BF">
                      <w:rPr>
                        <w:rFonts w:eastAsia="Times New Roman" w:cs="Times New Roman"/>
                        <w:color w:val="auto"/>
                        <w:szCs w:val="22"/>
                      </w:rPr>
                      <w:t>Eliza Steward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01BF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1871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701BF" w:rsidRPr="000701BF" w:rsidTr="000701BF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8" w:tooltip="View Record" w:history="1">
                    <w:proofErr w:type="spellStart"/>
                    <w:r w:rsidRPr="000701BF">
                      <w:rPr>
                        <w:rFonts w:eastAsia="Times New Roman" w:cs="Times New Roman"/>
                        <w:color w:val="auto"/>
                        <w:szCs w:val="22"/>
                      </w:rPr>
                      <w:t>Colento</w:t>
                    </w:r>
                    <w:proofErr w:type="spellEnd"/>
                    <w:r w:rsidRPr="000701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Steward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01B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MO MO]</w:t>
                  </w:r>
                </w:p>
              </w:tc>
            </w:tr>
            <w:tr w:rsidR="000701BF" w:rsidRPr="000701BF" w:rsidTr="000701BF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9" w:tooltip="View Record" w:history="1">
                    <w:r w:rsidRPr="000701BF">
                      <w:rPr>
                        <w:rFonts w:eastAsia="Times New Roman" w:cs="Times New Roman"/>
                        <w:color w:val="auto"/>
                        <w:szCs w:val="22"/>
                      </w:rPr>
                      <w:t>Moran Steward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01BF" w:rsidRPr="000701BF" w:rsidRDefault="000701BF" w:rsidP="00070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01B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1895 IL MO MO]</w:t>
                  </w:r>
                </w:p>
              </w:tc>
            </w:tr>
          </w:tbl>
          <w:p w:rsidR="000701BF" w:rsidRPr="000701BF" w:rsidRDefault="000701BF" w:rsidP="00070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701BF" w:rsidRPr="000701BF" w:rsidRDefault="000701BF" w:rsidP="000701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01B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01BF">
        <w:rPr>
          <w:rFonts w:eastAsia="Times New Roman" w:cs="Times New Roman"/>
          <w:color w:val="auto"/>
          <w:szCs w:val="22"/>
        </w:rPr>
        <w:t>Year: </w:t>
      </w:r>
      <w:r w:rsidRPr="000701BF">
        <w:rPr>
          <w:rFonts w:eastAsia="Times New Roman" w:cs="Times New Roman"/>
          <w:i/>
          <w:iCs/>
          <w:color w:val="auto"/>
          <w:szCs w:val="22"/>
        </w:rPr>
        <w:t>1900</w:t>
      </w:r>
      <w:r w:rsidRPr="000701BF">
        <w:rPr>
          <w:rFonts w:eastAsia="Times New Roman" w:cs="Times New Roman"/>
          <w:color w:val="auto"/>
          <w:szCs w:val="22"/>
        </w:rPr>
        <w:t>; Census Place: </w:t>
      </w:r>
      <w:r w:rsidRPr="000701BF">
        <w:rPr>
          <w:rFonts w:eastAsia="Times New Roman" w:cs="Times New Roman"/>
          <w:i/>
          <w:iCs/>
          <w:color w:val="auto"/>
          <w:szCs w:val="22"/>
        </w:rPr>
        <w:t>Monroe, Lincoln, Missouri</w:t>
      </w:r>
      <w:r w:rsidRPr="000701BF">
        <w:rPr>
          <w:rFonts w:eastAsia="Times New Roman" w:cs="Times New Roman"/>
          <w:color w:val="auto"/>
          <w:szCs w:val="22"/>
        </w:rPr>
        <w:t>; Page: </w:t>
      </w:r>
      <w:r w:rsidRPr="000701BF">
        <w:rPr>
          <w:rFonts w:eastAsia="Times New Roman" w:cs="Times New Roman"/>
          <w:i/>
          <w:iCs/>
          <w:color w:val="auto"/>
          <w:szCs w:val="22"/>
        </w:rPr>
        <w:t>14</w:t>
      </w:r>
      <w:r w:rsidRPr="000701BF">
        <w:rPr>
          <w:rFonts w:eastAsia="Times New Roman" w:cs="Times New Roman"/>
          <w:color w:val="auto"/>
          <w:szCs w:val="22"/>
        </w:rPr>
        <w:t>; Enumeration District: </w:t>
      </w:r>
      <w:r w:rsidRPr="000701BF">
        <w:rPr>
          <w:rFonts w:eastAsia="Times New Roman" w:cs="Times New Roman"/>
          <w:i/>
          <w:iCs/>
          <w:color w:val="auto"/>
          <w:szCs w:val="22"/>
        </w:rPr>
        <w:t>0053</w:t>
      </w:r>
      <w:r w:rsidRPr="000701BF">
        <w:rPr>
          <w:rFonts w:eastAsia="Times New Roman" w:cs="Times New Roman"/>
          <w:color w:val="auto"/>
          <w:szCs w:val="22"/>
        </w:rPr>
        <w:t>; FHL microfilm: </w:t>
      </w:r>
      <w:r w:rsidRPr="000701BF">
        <w:rPr>
          <w:rFonts w:eastAsia="Times New Roman" w:cs="Times New Roman"/>
          <w:i/>
          <w:iCs/>
          <w:color w:val="auto"/>
          <w:szCs w:val="22"/>
        </w:rPr>
        <w:t>1240871</w:t>
      </w:r>
    </w:p>
    <w:p w:rsidR="000701BF" w:rsidRPr="000701BF" w:rsidRDefault="000701BF" w:rsidP="000701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01B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01BF">
        <w:rPr>
          <w:rFonts w:eastAsia="Times New Roman" w:cs="Times New Roman"/>
          <w:color w:val="auto"/>
          <w:szCs w:val="22"/>
        </w:rPr>
        <w:t>Ancestry.com. </w:t>
      </w:r>
      <w:r w:rsidRPr="000701BF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701BF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0701BF" w:rsidRPr="000701BF" w:rsidRDefault="000701BF" w:rsidP="000701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701BF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0701BF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701BF">
        <w:rPr>
          <w:rFonts w:eastAsia="Times New Roman" w:cs="Times New Roman"/>
          <w:color w:val="auto"/>
          <w:szCs w:val="22"/>
        </w:rPr>
        <w:t>.</w:t>
      </w:r>
      <w:proofErr w:type="gramEnd"/>
      <w:r w:rsidRPr="000701BF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0701BF" w:rsidRPr="000701BF" w:rsidRDefault="000701BF" w:rsidP="000701BF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01B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C747A">
          <w:rPr>
            <w:rStyle w:val="Hyperlink"/>
            <w:rFonts w:cs="Times New Roman"/>
            <w:szCs w:val="22"/>
          </w:rPr>
          <w:t>https://search.ancestry.com/cgi-bin/sse.dll?db=1900usfedcen&amp;indiv=try&amp;h=76224653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701BF" w:rsidRDefault="000701BF" w:rsidP="000701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01B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C747A">
          <w:rPr>
            <w:rStyle w:val="Hyperlink"/>
            <w:rFonts w:cs="Times New Roman"/>
            <w:szCs w:val="22"/>
          </w:rPr>
          <w:t>https://www.ancestry.com/interactive/7602/4118799_00461?pid=76224653&amp;backurl=https://search.ancestry.com/cgi-bin/sse.dll?db%3D1900usfedcen%26indiv%3Dtry%26h%3D76224653&amp;treeid=&amp;personid=&amp;hintid=&amp;usePUB=true&amp;usePUBJs=true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7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1BF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1335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0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01BF"/>
    <w:rPr>
      <w:color w:val="0000FF"/>
      <w:u w:val="single"/>
    </w:rPr>
  </w:style>
  <w:style w:type="character" w:customStyle="1" w:styleId="srchhit">
    <w:name w:val="srchhit"/>
    <w:basedOn w:val="DefaultParagraphFont"/>
    <w:rsid w:val="000701BF"/>
  </w:style>
  <w:style w:type="paragraph" w:styleId="NormalWeb">
    <w:name w:val="Normal (Web)"/>
    <w:basedOn w:val="Normal"/>
    <w:uiPriority w:val="99"/>
    <w:semiHidden/>
    <w:unhideWhenUsed/>
    <w:rsid w:val="00070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0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01BF"/>
    <w:rPr>
      <w:color w:val="0000FF"/>
      <w:u w:val="single"/>
    </w:rPr>
  </w:style>
  <w:style w:type="character" w:customStyle="1" w:styleId="srchhit">
    <w:name w:val="srchhit"/>
    <w:basedOn w:val="DefaultParagraphFont"/>
    <w:rsid w:val="000701BF"/>
  </w:style>
  <w:style w:type="paragraph" w:styleId="NormalWeb">
    <w:name w:val="Normal (Web)"/>
    <w:basedOn w:val="Normal"/>
    <w:uiPriority w:val="99"/>
    <w:semiHidden/>
    <w:unhideWhenUsed/>
    <w:rsid w:val="00070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15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622465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622465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6224653&amp;indivrecord=1" TargetMode="External"/><Relationship Id="rId11" Type="http://schemas.openxmlformats.org/officeDocument/2006/relationships/hyperlink" Target="https://www.ancestry.com/interactive/7602/4118799_00461?pid=76224653&amp;backurl=https://search.ancestry.com/cgi-bin/sse.dll?db%3D1900usfedcen%26indiv%3Dtry%26h%3D7622465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76224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62246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2019-07-06T15:32:00Z</dcterms:created>
  <dcterms:modified xsi:type="dcterms:W3CDTF">2019-07-06T15:35:00Z</dcterms:modified>
</cp:coreProperties>
</file>