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33" w:rsidRPr="00A24C33" w:rsidRDefault="00A24C33" w:rsidP="00A24C33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A24C3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A24C3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"https://search.ancestry.com/search/db.aspx?dbid=7602" \o "1900 United States Federal Census" </w:instrText>
      </w:r>
      <w:r w:rsidRPr="00A24C3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A24C3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1900 United States Federal Census</w:t>
      </w:r>
      <w:r w:rsidRPr="00A24C33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10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6840"/>
      </w:tblGrid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42 </w:t>
            </w:r>
            <w:r w:rsidRPr="00A24C33">
              <w:rPr>
                <w:rFonts w:eastAsia="Times New Roman" w:cs="Times New Roman"/>
                <w:color w:val="auto"/>
                <w:szCs w:val="22"/>
              </w:rPr>
              <w:t>James Evans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Pr="00A24C33">
              <w:rPr>
                <w:rFonts w:eastAsia="Times New Roman" w:cs="Times New Roman"/>
                <w:b/>
                <w:color w:val="FF0000"/>
                <w:szCs w:val="22"/>
              </w:rPr>
              <w:t>[85319] Ref #4058</w:t>
            </w:r>
            <w:r w:rsidRPr="00A24C33">
              <w:rPr>
                <w:rFonts w:eastAsia="Times New Roman" w:cs="Times New Roman"/>
                <w:color w:val="auto"/>
                <w:szCs w:val="22"/>
              </w:rPr>
              <w:t> 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67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Apr 1833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Missouri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Home in 1900: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Gallatin, Clay, Missouri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Street: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A24C33">
              <w:rPr>
                <w:rFonts w:eastAsia="Times New Roman" w:cs="Times New Roman"/>
                <w:color w:val="auto"/>
                <w:szCs w:val="22"/>
              </w:rPr>
              <w:t>Hardwich</w:t>
            </w:r>
            <w:proofErr w:type="spellEnd"/>
            <w:r w:rsidRPr="00A24C33">
              <w:rPr>
                <w:rFonts w:eastAsia="Times New Roman" w:cs="Times New Roman"/>
                <w:color w:val="auto"/>
                <w:szCs w:val="22"/>
              </w:rPr>
              <w:t xml:space="preserve"> Ave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Sheet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15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Number of Dwelling in Order of Visitation: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269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327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Sarah M Evans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Marriage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1885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Years Married: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15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Can Read: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Can Write: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Can Speak English: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Farm or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F</w:t>
            </w:r>
          </w:p>
        </w:tc>
      </w:tr>
      <w:tr w:rsidR="00A24C33" w:rsidRPr="00A24C33" w:rsidTr="00A24C33">
        <w:tc>
          <w:tcPr>
            <w:tcW w:w="318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24C33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32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0"/>
              <w:gridCol w:w="3207"/>
            </w:tblGrid>
            <w:tr w:rsidR="00A24C33" w:rsidRPr="00A24C33" w:rsidTr="00A24C33">
              <w:trPr>
                <w:tblHeader/>
              </w:trPr>
              <w:tc>
                <w:tcPr>
                  <w:tcW w:w="312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A24C33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3207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A24C33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A24C33" w:rsidRPr="00A24C33" w:rsidTr="00A24C33">
              <w:tc>
                <w:tcPr>
                  <w:tcW w:w="31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42 </w:t>
                  </w:r>
                  <w:hyperlink r:id="rId6" w:tooltip="View Record" w:history="1">
                    <w:r w:rsidRPr="00A24C33">
                      <w:rPr>
                        <w:rFonts w:eastAsia="Times New Roman" w:cs="Times New Roman"/>
                        <w:color w:val="auto"/>
                        <w:szCs w:val="22"/>
                      </w:rPr>
                      <w:t>James Evans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A24C33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[85319]</w:t>
                  </w:r>
                </w:p>
              </w:tc>
              <w:tc>
                <w:tcPr>
                  <w:tcW w:w="320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24C33">
                    <w:rPr>
                      <w:rFonts w:eastAsia="Times New Roman" w:cs="Times New Roman"/>
                      <w:color w:val="auto"/>
                      <w:szCs w:val="22"/>
                    </w:rPr>
                    <w:t>67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[Apr 1833 MO KY KY]</w:t>
                  </w:r>
                </w:p>
              </w:tc>
            </w:tr>
            <w:tr w:rsidR="00A24C33" w:rsidRPr="00A24C33" w:rsidTr="00A24C33">
              <w:tc>
                <w:tcPr>
                  <w:tcW w:w="31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43 </w:t>
                  </w:r>
                  <w:hyperlink r:id="rId7" w:tooltip="View Record" w:history="1">
                    <w:r w:rsidRPr="00A24C33">
                      <w:rPr>
                        <w:rFonts w:eastAsia="Times New Roman" w:cs="Times New Roman"/>
                        <w:color w:val="auto"/>
                        <w:szCs w:val="22"/>
                      </w:rPr>
                      <w:t>Sarah M Evans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A24C33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[85319]</w:t>
                  </w:r>
                </w:p>
              </w:tc>
              <w:tc>
                <w:tcPr>
                  <w:tcW w:w="320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24C33">
                    <w:rPr>
                      <w:rFonts w:eastAsia="Times New Roman" w:cs="Times New Roman"/>
                      <w:color w:val="auto"/>
                      <w:szCs w:val="22"/>
                    </w:rPr>
                    <w:t>48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Nov 1851 NY NH Can]</w:t>
                  </w:r>
                </w:p>
              </w:tc>
            </w:tr>
            <w:tr w:rsidR="00A24C33" w:rsidRPr="00A24C33" w:rsidTr="00A24C33">
              <w:tc>
                <w:tcPr>
                  <w:tcW w:w="31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44 </w:t>
                  </w:r>
                  <w:hyperlink r:id="rId8" w:tooltip="View Record" w:history="1">
                    <w:r w:rsidRPr="00A24C33">
                      <w:rPr>
                        <w:rFonts w:eastAsia="Times New Roman" w:cs="Times New Roman"/>
                        <w:color w:val="auto"/>
                        <w:szCs w:val="22"/>
                      </w:rPr>
                      <w:t>Amelia Evans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A24C33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[85319]</w:t>
                  </w:r>
                </w:p>
              </w:tc>
              <w:tc>
                <w:tcPr>
                  <w:tcW w:w="320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24C33">
                    <w:rPr>
                      <w:rFonts w:eastAsia="Times New Roman" w:cs="Times New Roman"/>
                      <w:color w:val="auto"/>
                      <w:szCs w:val="22"/>
                    </w:rPr>
                    <w:t>29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Dec 1871 MO KY MO]</w:t>
                  </w:r>
                </w:p>
              </w:tc>
            </w:tr>
            <w:tr w:rsidR="00A24C33" w:rsidRPr="00A24C33" w:rsidTr="00A24C33">
              <w:tc>
                <w:tcPr>
                  <w:tcW w:w="31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45 </w:t>
                  </w:r>
                  <w:hyperlink r:id="rId9" w:tooltip="View Record" w:history="1">
                    <w:r w:rsidRPr="00A24C33">
                      <w:rPr>
                        <w:rFonts w:eastAsia="Times New Roman" w:cs="Times New Roman"/>
                        <w:color w:val="auto"/>
                        <w:szCs w:val="22"/>
                      </w:rPr>
                      <w:t>Ivy E Evans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A24C33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[85319]</w:t>
                  </w:r>
                </w:p>
              </w:tc>
              <w:tc>
                <w:tcPr>
                  <w:tcW w:w="320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24C33">
                    <w:rPr>
                      <w:rFonts w:eastAsia="Times New Roman" w:cs="Times New Roman"/>
                      <w:color w:val="auto"/>
                      <w:szCs w:val="22"/>
                    </w:rPr>
                    <w:t>25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Feb 1875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MO KY MO]</w:t>
                  </w:r>
                </w:p>
              </w:tc>
            </w:tr>
            <w:tr w:rsidR="00A24C33" w:rsidRPr="00A24C33" w:rsidTr="00A24C33">
              <w:tc>
                <w:tcPr>
                  <w:tcW w:w="31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46 </w:t>
                  </w:r>
                  <w:hyperlink r:id="rId10" w:tooltip="View Record" w:history="1">
                    <w:proofErr w:type="spellStart"/>
                    <w:r w:rsidRPr="00A24C33">
                      <w:rPr>
                        <w:rFonts w:eastAsia="Times New Roman" w:cs="Times New Roman"/>
                        <w:color w:val="auto"/>
                        <w:szCs w:val="22"/>
                      </w:rPr>
                      <w:t>Mcgee</w:t>
                    </w:r>
                    <w:proofErr w:type="spellEnd"/>
                    <w:r w:rsidRPr="00A24C33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Evans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A24C33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[85319]</w:t>
                  </w:r>
                </w:p>
              </w:tc>
              <w:tc>
                <w:tcPr>
                  <w:tcW w:w="320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24C33">
                    <w:rPr>
                      <w:rFonts w:eastAsia="Times New Roman" w:cs="Times New Roman"/>
                      <w:color w:val="auto"/>
                      <w:szCs w:val="22"/>
                    </w:rPr>
                    <w:t>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Mar 1882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MO KY MO]</w:t>
                  </w:r>
                </w:p>
              </w:tc>
            </w:tr>
            <w:tr w:rsidR="00A24C33" w:rsidRPr="00A24C33" w:rsidTr="00A24C33">
              <w:tc>
                <w:tcPr>
                  <w:tcW w:w="31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47 </w:t>
                  </w:r>
                  <w:hyperlink r:id="rId11" w:tooltip="View Record" w:history="1">
                    <w:r w:rsidRPr="00A24C33">
                      <w:rPr>
                        <w:rFonts w:eastAsia="Times New Roman" w:cs="Times New Roman"/>
                        <w:color w:val="auto"/>
                        <w:szCs w:val="22"/>
                      </w:rPr>
                      <w:t>Samuel W Campbell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r w:rsidRPr="00A24C33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[85319]</w:t>
                  </w:r>
                </w:p>
              </w:tc>
              <w:tc>
                <w:tcPr>
                  <w:tcW w:w="320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24C33">
                    <w:rPr>
                      <w:rFonts w:eastAsia="Times New Roman" w:cs="Times New Roman"/>
                      <w:color w:val="auto"/>
                      <w:szCs w:val="22"/>
                    </w:rPr>
                    <w:t>84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Mar 1816 KY VA KY]</w:t>
                  </w:r>
                </w:p>
              </w:tc>
            </w:tr>
            <w:tr w:rsidR="00A24C33" w:rsidRPr="00A24C33" w:rsidTr="00A24C33">
              <w:tc>
                <w:tcPr>
                  <w:tcW w:w="31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48 </w:t>
                  </w:r>
                  <w:hyperlink r:id="rId12" w:tooltip="View Record" w:history="1">
                    <w:r w:rsidRPr="00A24C33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Smith </w:t>
                    </w:r>
                    <w:proofErr w:type="spellStart"/>
                    <w:r w:rsidRPr="00A24C33">
                      <w:rPr>
                        <w:rFonts w:eastAsia="Times New Roman" w:cs="Times New Roman"/>
                        <w:color w:val="auto"/>
                        <w:szCs w:val="22"/>
                      </w:rPr>
                      <w:t>Orwick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A24C33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[85319]</w:t>
                  </w:r>
                </w:p>
              </w:tc>
              <w:tc>
                <w:tcPr>
                  <w:tcW w:w="3207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24C33" w:rsidRPr="00A24C33" w:rsidRDefault="00A24C33" w:rsidP="00A24C33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24C33">
                    <w:rPr>
                      <w:rFonts w:eastAsia="Times New Roman" w:cs="Times New Roman"/>
                      <w:color w:val="auto"/>
                      <w:szCs w:val="22"/>
                    </w:rPr>
                    <w:t>27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Apr 1873 KS KY IN]</w:t>
                  </w:r>
                  <w:bookmarkStart w:id="0" w:name="_GoBack"/>
                  <w:bookmarkEnd w:id="0"/>
                </w:p>
              </w:tc>
            </w:tr>
          </w:tbl>
          <w:p w:rsidR="00A24C33" w:rsidRPr="00A24C33" w:rsidRDefault="00A24C33" w:rsidP="00A24C3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A24C33" w:rsidRPr="00A24C33" w:rsidRDefault="00A24C33" w:rsidP="00A24C3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A24C33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A24C33">
        <w:rPr>
          <w:rFonts w:eastAsia="Times New Roman" w:cs="Times New Roman"/>
          <w:color w:val="auto"/>
          <w:szCs w:val="22"/>
        </w:rPr>
        <w:t>Year: </w:t>
      </w:r>
      <w:r w:rsidRPr="00A24C33">
        <w:rPr>
          <w:rFonts w:eastAsia="Times New Roman" w:cs="Times New Roman"/>
          <w:i/>
          <w:iCs/>
          <w:color w:val="auto"/>
          <w:szCs w:val="22"/>
        </w:rPr>
        <w:t>1900</w:t>
      </w:r>
      <w:r w:rsidRPr="00A24C33">
        <w:rPr>
          <w:rFonts w:eastAsia="Times New Roman" w:cs="Times New Roman"/>
          <w:color w:val="auto"/>
          <w:szCs w:val="22"/>
        </w:rPr>
        <w:t>; Census Place: </w:t>
      </w:r>
      <w:r w:rsidRPr="00A24C33">
        <w:rPr>
          <w:rFonts w:eastAsia="Times New Roman" w:cs="Times New Roman"/>
          <w:i/>
          <w:iCs/>
          <w:color w:val="auto"/>
          <w:szCs w:val="22"/>
        </w:rPr>
        <w:t>Gallatin, Clay, Missouri</w:t>
      </w:r>
      <w:r w:rsidRPr="00A24C33">
        <w:rPr>
          <w:rFonts w:eastAsia="Times New Roman" w:cs="Times New Roman"/>
          <w:color w:val="auto"/>
          <w:szCs w:val="22"/>
        </w:rPr>
        <w:t>; Page: </w:t>
      </w:r>
      <w:r w:rsidRPr="00A24C33">
        <w:rPr>
          <w:rFonts w:eastAsia="Times New Roman" w:cs="Times New Roman"/>
          <w:i/>
          <w:iCs/>
          <w:color w:val="auto"/>
          <w:szCs w:val="22"/>
        </w:rPr>
        <w:t>15</w:t>
      </w:r>
      <w:r w:rsidRPr="00A24C33">
        <w:rPr>
          <w:rFonts w:eastAsia="Times New Roman" w:cs="Times New Roman"/>
          <w:color w:val="auto"/>
          <w:szCs w:val="22"/>
        </w:rPr>
        <w:t>; Enumeration District: </w:t>
      </w:r>
      <w:r w:rsidRPr="00A24C33">
        <w:rPr>
          <w:rFonts w:eastAsia="Times New Roman" w:cs="Times New Roman"/>
          <w:i/>
          <w:iCs/>
          <w:color w:val="auto"/>
          <w:szCs w:val="22"/>
        </w:rPr>
        <w:t>0020</w:t>
      </w:r>
    </w:p>
    <w:p w:rsidR="00A24C33" w:rsidRPr="00A24C33" w:rsidRDefault="00A24C33" w:rsidP="00A24C3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A24C33">
        <w:rPr>
          <w:rFonts w:eastAsia="Times New Roman" w:cs="Times New Roman"/>
          <w:color w:val="auto"/>
          <w:szCs w:val="22"/>
        </w:rPr>
        <w:lastRenderedPageBreak/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A24C33">
        <w:rPr>
          <w:rFonts w:eastAsia="Times New Roman" w:cs="Times New Roman"/>
          <w:color w:val="auto"/>
          <w:szCs w:val="22"/>
        </w:rPr>
        <w:t>Ancestry.com. </w:t>
      </w:r>
      <w:r w:rsidRPr="00A24C33">
        <w:rPr>
          <w:rFonts w:eastAsia="Times New Roman" w:cs="Times New Roman"/>
          <w:i/>
          <w:iCs/>
          <w:color w:val="auto"/>
          <w:szCs w:val="22"/>
        </w:rPr>
        <w:t>1900 United States Federal Census</w:t>
      </w:r>
      <w:r w:rsidRPr="00A24C33">
        <w:rPr>
          <w:rFonts w:eastAsia="Times New Roman" w:cs="Times New Roman"/>
          <w:color w:val="auto"/>
          <w:szCs w:val="22"/>
        </w:rPr>
        <w:t> [database on-line]. Provo, UT, USA: Ancestry.com Operations Inc, 2004.</w:t>
      </w:r>
    </w:p>
    <w:p w:rsidR="00A24C33" w:rsidRPr="00A24C33" w:rsidRDefault="00A24C33" w:rsidP="00A24C33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A24C33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proofErr w:type="gramStart"/>
      <w:r w:rsidRPr="00A24C33">
        <w:rPr>
          <w:rFonts w:eastAsia="Times New Roman" w:cs="Times New Roman"/>
          <w:i/>
          <w:iCs/>
          <w:color w:val="auto"/>
          <w:szCs w:val="22"/>
        </w:rPr>
        <w:t>Twelfth Census of the United States, 1900</w:t>
      </w:r>
      <w:r w:rsidRPr="00A24C33">
        <w:rPr>
          <w:rFonts w:eastAsia="Times New Roman" w:cs="Times New Roman"/>
          <w:color w:val="auto"/>
          <w:szCs w:val="22"/>
        </w:rPr>
        <w:t>.</w:t>
      </w:r>
      <w:proofErr w:type="gramEnd"/>
      <w:r w:rsidRPr="00A24C33">
        <w:rPr>
          <w:rFonts w:eastAsia="Times New Roman" w:cs="Times New Roman"/>
          <w:color w:val="auto"/>
          <w:szCs w:val="22"/>
        </w:rPr>
        <w:t xml:space="preserve"> Washington, D.C.: National Archives and Records Administration, 1900. T623, 1854 rolls.</w:t>
      </w:r>
    </w:p>
    <w:p w:rsidR="00A24C33" w:rsidRPr="00A24C33" w:rsidRDefault="00A24C33" w:rsidP="00A24C33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A24C33">
        <w:rPr>
          <w:rFonts w:cs="Times New Roman"/>
          <w:color w:val="auto"/>
          <w:szCs w:val="22"/>
        </w:rPr>
        <w:t xml:space="preserve">Info: </w:t>
      </w:r>
      <w:hyperlink r:id="rId13" w:history="1">
        <w:r w:rsidRPr="001B3482">
          <w:rPr>
            <w:rStyle w:val="Hyperlink"/>
            <w:rFonts w:cs="Times New Roman"/>
            <w:szCs w:val="22"/>
          </w:rPr>
          <w:t>https://search.ancestry.com/cgi-bin/sse.dll?db=1900usfedcen&amp;indiv=try&amp;h=29219964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A24C33" w:rsidRDefault="00A24C33" w:rsidP="00A24C33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A24C33">
        <w:rPr>
          <w:rFonts w:cs="Times New Roman"/>
          <w:color w:val="auto"/>
          <w:szCs w:val="22"/>
        </w:rPr>
        <w:t xml:space="preserve">Image: </w:t>
      </w:r>
      <w:hyperlink r:id="rId14" w:history="1">
        <w:r w:rsidRPr="001B3482">
          <w:rPr>
            <w:rStyle w:val="Hyperlink"/>
            <w:rFonts w:cs="Times New Roman"/>
            <w:szCs w:val="22"/>
          </w:rPr>
          <w:t>https://www.ancestry.com/interactive/7602/4118771_00167?pid=29219964&amp;backurl=https://search.ancestry.com/cgi-bin/sse.dll?db%3D1900usfedcen%26indiv%3Dtry%26h%3D29219964&amp;treeid=&amp;personid=&amp;hintid=&amp;usePUB=true&amp;usePUBJs=true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A24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F9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1FF9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33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A24C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A24C33"/>
    <w:rPr>
      <w:color w:val="0000FF"/>
      <w:u w:val="single"/>
    </w:rPr>
  </w:style>
  <w:style w:type="character" w:customStyle="1" w:styleId="srchhit">
    <w:name w:val="srchhit"/>
    <w:basedOn w:val="DefaultParagraphFont"/>
    <w:rsid w:val="00A24C33"/>
  </w:style>
  <w:style w:type="paragraph" w:styleId="NormalWeb">
    <w:name w:val="Normal (Web)"/>
    <w:basedOn w:val="Normal"/>
    <w:uiPriority w:val="99"/>
    <w:semiHidden/>
    <w:unhideWhenUsed/>
    <w:rsid w:val="00A24C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A24C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A24C33"/>
    <w:rPr>
      <w:color w:val="0000FF"/>
      <w:u w:val="single"/>
    </w:rPr>
  </w:style>
  <w:style w:type="character" w:customStyle="1" w:styleId="srchhit">
    <w:name w:val="srchhit"/>
    <w:basedOn w:val="DefaultParagraphFont"/>
    <w:rsid w:val="00A24C33"/>
  </w:style>
  <w:style w:type="paragraph" w:styleId="NormalWeb">
    <w:name w:val="Normal (Web)"/>
    <w:basedOn w:val="Normal"/>
    <w:uiPriority w:val="99"/>
    <w:semiHidden/>
    <w:unhideWhenUsed/>
    <w:rsid w:val="00A24C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8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19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29225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00usfedcen&amp;indiv=try&amp;h=29219966&amp;indivrecord=1" TargetMode="External"/><Relationship Id="rId13" Type="http://schemas.openxmlformats.org/officeDocument/2006/relationships/hyperlink" Target="https://search.ancestry.com/cgi-bin/sse.dll?db=1900usfedcen&amp;indiv=try&amp;h=292199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900usfedcen&amp;indiv=try&amp;h=29219965&amp;indivrecord=1" TargetMode="External"/><Relationship Id="rId12" Type="http://schemas.openxmlformats.org/officeDocument/2006/relationships/hyperlink" Target="https://search.ancestry.com/cgi-bin/sse.dll?db=1900usfedcen&amp;indiv=try&amp;h=29219970&amp;indivrecord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900usfedcen&amp;indiv=try&amp;h=29219964&amp;indivrecord=1" TargetMode="External"/><Relationship Id="rId11" Type="http://schemas.openxmlformats.org/officeDocument/2006/relationships/hyperlink" Target="https://search.ancestry.com/cgi-bin/sse.dll?db=1900usfedcen&amp;indiv=try&amp;h=29219969&amp;indivrecord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arch.ancestry.com/cgi-bin/sse.dll?db=1900usfedcen&amp;indiv=try&amp;h=29219968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900usfedcen&amp;indiv=try&amp;h=29219967&amp;indivrecord=1" TargetMode="External"/><Relationship Id="rId14" Type="http://schemas.openxmlformats.org/officeDocument/2006/relationships/hyperlink" Target="https://www.ancestry.com/interactive/7602/4118771_00167?pid=29219964&amp;backurl=https://search.ancestry.com/cgi-bin/sse.dll?db%3D1900usfedcen%26indiv%3Dtry%26h%3D29219964&amp;treeid=&amp;personid=&amp;hintid=&amp;usePUB=true&amp;usePUBJ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2018-02-16T17:15:00Z</dcterms:created>
  <dcterms:modified xsi:type="dcterms:W3CDTF">2018-02-16T17:20:00Z</dcterms:modified>
</cp:coreProperties>
</file>