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61" w:rsidRPr="00595E61" w:rsidRDefault="00595E61" w:rsidP="00595E61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70 United States Federal Census" w:history="1">
        <w:r w:rsidRPr="00595E61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1870 United States Federal Census</w:t>
        </w:r>
      </w:hyperlink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6960"/>
      </w:tblGrid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34 </w:t>
            </w:r>
            <w:r w:rsidRPr="00595E61">
              <w:rPr>
                <w:rFonts w:eastAsia="Times New Roman" w:cs="Times New Roman"/>
                <w:color w:val="auto"/>
                <w:szCs w:val="22"/>
              </w:rPr>
              <w:t>James K P Hutson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[81026] Ref #3612</w:t>
            </w:r>
          </w:p>
        </w:tc>
      </w:tr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23</w:t>
            </w:r>
          </w:p>
        </w:tc>
      </w:tr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abt 1847</w:t>
            </w:r>
          </w:p>
        </w:tc>
      </w:tr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Russellville, Logan, Kentucky</w:t>
            </w:r>
          </w:p>
        </w:tc>
      </w:tr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Russellville</w:t>
            </w:r>
          </w:p>
        </w:tc>
      </w:tr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Value of real estate: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595E61">
                <w:rPr>
                  <w:rFonts w:eastAsia="Times New Roman" w:cs="Times New Roman"/>
                  <w:color w:val="auto"/>
                  <w:szCs w:val="22"/>
                </w:rPr>
                <w:t>View image</w:t>
              </w:r>
            </w:hyperlink>
          </w:p>
        </w:tc>
      </w:tr>
      <w:tr w:rsidR="00595E61" w:rsidRPr="00595E61" w:rsidTr="00595E61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5E61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2430"/>
            </w:tblGrid>
            <w:tr w:rsidR="00595E61" w:rsidRPr="00595E61" w:rsidTr="00595E61">
              <w:trPr>
                <w:tblHeader/>
              </w:trPr>
              <w:tc>
                <w:tcPr>
                  <w:tcW w:w="429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595E61" w:rsidRPr="00595E61" w:rsidRDefault="00595E61" w:rsidP="00595E6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595E6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43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595E61" w:rsidRPr="00595E61" w:rsidRDefault="00595E61" w:rsidP="00595E6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595E6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595E61" w:rsidRPr="00595E61" w:rsidTr="00595E61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5E61" w:rsidRPr="00595E61" w:rsidRDefault="00595E61" w:rsidP="00595E6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34 </w:t>
                  </w:r>
                  <w:hyperlink r:id="rId8" w:tooltip="View Record" w:history="1">
                    <w:r w:rsidRPr="00595E61">
                      <w:rPr>
                        <w:rFonts w:eastAsia="Times New Roman" w:cs="Times New Roman"/>
                        <w:color w:val="auto"/>
                        <w:szCs w:val="22"/>
                      </w:rPr>
                      <w:t>James K P Hutson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[81026]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5E61" w:rsidRPr="00595E61" w:rsidRDefault="00595E61" w:rsidP="00595E6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5E61">
                    <w:rPr>
                      <w:rFonts w:eastAsia="Times New Roman" w:cs="Times New Roman"/>
                      <w:color w:val="auto"/>
                      <w:szCs w:val="22"/>
                    </w:rPr>
                    <w:t>23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595E61" w:rsidRPr="00595E61" w:rsidTr="00595E61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5E61" w:rsidRPr="00595E61" w:rsidRDefault="00595E61" w:rsidP="00595E6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35 </w:t>
                  </w:r>
                  <w:hyperlink r:id="rId9" w:tooltip="View Record" w:history="1">
                    <w:r w:rsidRPr="00595E61">
                      <w:rPr>
                        <w:rFonts w:eastAsia="Times New Roman" w:cs="Times New Roman"/>
                        <w:color w:val="auto"/>
                        <w:szCs w:val="22"/>
                      </w:rPr>
                      <w:t>Frances J Hutson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[810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27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5E61" w:rsidRPr="00595E61" w:rsidRDefault="00595E61" w:rsidP="00595E6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5E61">
                    <w:rPr>
                      <w:rFonts w:eastAsia="Times New Roman" w:cs="Times New Roman"/>
                      <w:color w:val="auto"/>
                      <w:szCs w:val="22"/>
                    </w:rPr>
                    <w:t>21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[1849 KY]</w:t>
                  </w:r>
                </w:p>
              </w:tc>
            </w:tr>
          </w:tbl>
          <w:p w:rsidR="00595E61" w:rsidRPr="00595E61" w:rsidRDefault="00595E61" w:rsidP="00595E6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595E61" w:rsidRPr="00595E61" w:rsidRDefault="00595E61" w:rsidP="00595E61">
      <w:pPr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595E61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595E61">
        <w:rPr>
          <w:rFonts w:eastAsia="Times New Roman" w:cs="Times New Roman"/>
          <w:color w:val="auto"/>
          <w:szCs w:val="22"/>
        </w:rPr>
        <w:t>Year: </w:t>
      </w:r>
      <w:r w:rsidRPr="00595E61">
        <w:rPr>
          <w:rFonts w:eastAsia="Times New Roman" w:cs="Times New Roman"/>
          <w:i/>
          <w:iCs/>
          <w:color w:val="auto"/>
          <w:szCs w:val="22"/>
        </w:rPr>
        <w:t>1870</w:t>
      </w:r>
      <w:r w:rsidRPr="00595E61">
        <w:rPr>
          <w:rFonts w:eastAsia="Times New Roman" w:cs="Times New Roman"/>
          <w:color w:val="auto"/>
          <w:szCs w:val="22"/>
        </w:rPr>
        <w:t>; Census Place: </w:t>
      </w:r>
      <w:r w:rsidRPr="00595E61">
        <w:rPr>
          <w:rFonts w:eastAsia="Times New Roman" w:cs="Times New Roman"/>
          <w:i/>
          <w:iCs/>
          <w:color w:val="auto"/>
          <w:szCs w:val="22"/>
        </w:rPr>
        <w:t>Russellville, Logan, Kentucky</w:t>
      </w:r>
      <w:r w:rsidRPr="00595E61">
        <w:rPr>
          <w:rFonts w:eastAsia="Times New Roman" w:cs="Times New Roman"/>
          <w:color w:val="auto"/>
          <w:szCs w:val="22"/>
        </w:rPr>
        <w:t>; Roll: </w:t>
      </w:r>
      <w:r w:rsidRPr="00595E61">
        <w:rPr>
          <w:rFonts w:eastAsia="Times New Roman" w:cs="Times New Roman"/>
          <w:i/>
          <w:iCs/>
          <w:color w:val="auto"/>
          <w:szCs w:val="22"/>
        </w:rPr>
        <w:t>M593_483</w:t>
      </w:r>
      <w:r w:rsidRPr="00595E61">
        <w:rPr>
          <w:rFonts w:eastAsia="Times New Roman" w:cs="Times New Roman"/>
          <w:color w:val="auto"/>
          <w:szCs w:val="22"/>
        </w:rPr>
        <w:t>; Page: </w:t>
      </w:r>
      <w:r w:rsidRPr="00595E61">
        <w:rPr>
          <w:rFonts w:eastAsia="Times New Roman" w:cs="Times New Roman"/>
          <w:i/>
          <w:iCs/>
          <w:color w:val="auto"/>
          <w:szCs w:val="22"/>
        </w:rPr>
        <w:t>459B</w:t>
      </w:r>
      <w:r w:rsidRPr="00595E61">
        <w:rPr>
          <w:rFonts w:eastAsia="Times New Roman" w:cs="Times New Roman"/>
          <w:color w:val="auto"/>
          <w:szCs w:val="22"/>
        </w:rPr>
        <w:t>; Image: </w:t>
      </w:r>
      <w:r w:rsidRPr="00595E61">
        <w:rPr>
          <w:rFonts w:eastAsia="Times New Roman" w:cs="Times New Roman"/>
          <w:i/>
          <w:iCs/>
          <w:color w:val="auto"/>
          <w:szCs w:val="22"/>
        </w:rPr>
        <w:t>286127</w:t>
      </w:r>
      <w:r w:rsidRPr="00595E61">
        <w:rPr>
          <w:rFonts w:eastAsia="Times New Roman" w:cs="Times New Roman"/>
          <w:color w:val="auto"/>
          <w:szCs w:val="22"/>
        </w:rPr>
        <w:t>; Family History Library Film: </w:t>
      </w:r>
      <w:r w:rsidRPr="00595E61">
        <w:rPr>
          <w:rFonts w:eastAsia="Times New Roman" w:cs="Times New Roman"/>
          <w:i/>
          <w:iCs/>
          <w:color w:val="auto"/>
          <w:szCs w:val="22"/>
        </w:rPr>
        <w:t>545982</w:t>
      </w:r>
    </w:p>
    <w:p w:rsidR="00595E61" w:rsidRPr="00595E61" w:rsidRDefault="00595E61" w:rsidP="00595E61">
      <w:pPr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595E61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595E61">
        <w:rPr>
          <w:rFonts w:eastAsia="Times New Roman" w:cs="Times New Roman"/>
          <w:color w:val="auto"/>
          <w:szCs w:val="22"/>
        </w:rPr>
        <w:t>Ancestry.com. </w:t>
      </w:r>
      <w:r w:rsidRPr="00595E61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595E61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595E61" w:rsidRPr="00595E61" w:rsidRDefault="00595E61" w:rsidP="00595E61">
      <w:pPr>
        <w:spacing w:line="240" w:lineRule="auto"/>
        <w:jc w:val="left"/>
        <w:rPr>
          <w:rFonts w:eastAsia="Times New Roman" w:cs="Times New Roman"/>
          <w:color w:val="auto"/>
          <w:szCs w:val="22"/>
        </w:rPr>
      </w:pPr>
      <w:r w:rsidRPr="00595E61">
        <w:rPr>
          <w:rFonts w:eastAsia="Times New Roman" w:cs="Times New Roman"/>
          <w:color w:val="auto"/>
          <w:szCs w:val="22"/>
        </w:rPr>
        <w:t>Original data:</w:t>
      </w:r>
    </w:p>
    <w:p w:rsidR="00595E61" w:rsidRPr="00595E61" w:rsidRDefault="00595E61" w:rsidP="00595E61">
      <w:pPr>
        <w:numPr>
          <w:ilvl w:val="0"/>
          <w:numId w:val="3"/>
        </w:numPr>
        <w:spacing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595E61">
        <w:rPr>
          <w:rFonts w:eastAsia="Times New Roman" w:cs="Times New Roman"/>
          <w:color w:val="auto"/>
          <w:szCs w:val="22"/>
        </w:rPr>
        <w:t>1870 U.S. census, population schedules. NARA microfilm publication M593, 1,761 rolls. Washington, D.C.: National Archives and Records Administration, n.d.</w:t>
      </w:r>
    </w:p>
    <w:p w:rsidR="00595E61" w:rsidRPr="00595E61" w:rsidRDefault="00595E61" w:rsidP="00595E61">
      <w:pPr>
        <w:numPr>
          <w:ilvl w:val="0"/>
          <w:numId w:val="3"/>
        </w:numPr>
        <w:spacing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595E61">
        <w:rPr>
          <w:rFonts w:eastAsia="Times New Roman" w:cs="Times New Roman"/>
          <w:color w:val="auto"/>
          <w:szCs w:val="22"/>
        </w:rPr>
        <w:t>Minnesota census schedules for 1870. NARA microfilm publication T132, 13 rolls. Washington, D.C.: National Archives and Records Administration, n.d.</w:t>
      </w:r>
    </w:p>
    <w:p w:rsidR="00595E61" w:rsidRPr="00595E61" w:rsidRDefault="00595E61" w:rsidP="00595E61">
      <w:pPr>
        <w:spacing w:line="240" w:lineRule="auto"/>
        <w:jc w:val="left"/>
        <w:rPr>
          <w:rFonts w:cs="Times New Roman"/>
          <w:color w:val="auto"/>
          <w:szCs w:val="22"/>
        </w:rPr>
      </w:pPr>
      <w:r w:rsidRPr="00595E61">
        <w:rPr>
          <w:rFonts w:cs="Times New Roman"/>
          <w:color w:val="auto"/>
          <w:szCs w:val="22"/>
        </w:rPr>
        <w:t xml:space="preserve">Info: </w:t>
      </w:r>
      <w:hyperlink r:id="rId10" w:history="1">
        <w:r w:rsidRPr="00D82AB7">
          <w:rPr>
            <w:rStyle w:val="Hyperlink"/>
            <w:rFonts w:cs="Times New Roman"/>
            <w:szCs w:val="22"/>
          </w:rPr>
          <w:t>http://search.ancestry.com/cgi-bin/sse.dll?db=1870usfedcen&amp;indiv=try&amp;h=22155022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595E61" w:rsidRDefault="00595E61" w:rsidP="00595E61">
      <w:pPr>
        <w:spacing w:line="240" w:lineRule="auto"/>
        <w:jc w:val="left"/>
        <w:rPr>
          <w:rFonts w:cs="Times New Roman"/>
          <w:color w:val="auto"/>
          <w:szCs w:val="22"/>
        </w:rPr>
      </w:pPr>
      <w:r w:rsidRPr="00595E61">
        <w:rPr>
          <w:rFonts w:cs="Times New Roman"/>
          <w:color w:val="auto"/>
          <w:szCs w:val="22"/>
        </w:rPr>
        <w:t xml:space="preserve">Image: </w:t>
      </w:r>
      <w:hyperlink r:id="rId11" w:history="1">
        <w:r w:rsidRPr="00D82AB7">
          <w:rPr>
            <w:rStyle w:val="Hyperlink"/>
            <w:rFonts w:cs="Times New Roman"/>
            <w:szCs w:val="22"/>
          </w:rPr>
          <w:t>https://www.ancestry.com/interactive/7163/4269343_00407?pid=22155022&amp;backurl=http://search.ancestry.com/cgi-bin/sse.dll?_phsrc%3DrKg2022%26_phstart%3DsuccessSource%26usePUBJs%3Dtrue%26indiv%3D1%26db%3D1870usfedcen%26gss%3Dangs-d%26new%3D1%26rank%3D1%26msT%3D1%26gsln%3DHudson%26gsln_x%3DNP_NN_NS%26msbdy%3D1850%26msbdy_x%3D1%26msbdp%3D5%26msbpn__ftp%3DKentucky%26msrpn__ftp%3DLogan%2520County,%2520Kentucky,%2520USA%26msrpn%3D1803%26msrpn_PInfo%3D7-%257C0%257C1652393%257C0%257C2%257C0%257C20%257C0%257C1803%257C0%257C0%257C0%257C%26msrpn_x%3D1%26msrpn__ftp_x%3D1%26_83004003-n_xcl%3Df%26MSAV%3D1%26uidh%3Dv51%26pcat%3DUSFEDCEN%26fh%3D4%26h%3D22155022%26recoff%3D%26ml_rpos%3D5&amp;treeid=&amp;personid=&amp;hintid=&amp;usePUB=true&amp;_phsrc=rKg2022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59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14249"/>
    <w:multiLevelType w:val="multilevel"/>
    <w:tmpl w:val="7290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59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5E61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1F59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595E6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595E61"/>
    <w:rPr>
      <w:color w:val="0000FF"/>
      <w:u w:val="single"/>
    </w:rPr>
  </w:style>
  <w:style w:type="character" w:customStyle="1" w:styleId="srchhit">
    <w:name w:val="srchhit"/>
    <w:basedOn w:val="DefaultParagraphFont"/>
    <w:rsid w:val="00595E61"/>
  </w:style>
  <w:style w:type="character" w:customStyle="1" w:styleId="apple-converted-space">
    <w:name w:val="apple-converted-space"/>
    <w:basedOn w:val="DefaultParagraphFont"/>
    <w:rsid w:val="00595E61"/>
  </w:style>
  <w:style w:type="character" w:customStyle="1" w:styleId="srchmatch">
    <w:name w:val="srchmatch"/>
    <w:basedOn w:val="DefaultParagraphFont"/>
    <w:rsid w:val="00595E61"/>
  </w:style>
  <w:style w:type="paragraph" w:styleId="NormalWeb">
    <w:name w:val="Normal (Web)"/>
    <w:basedOn w:val="Normal"/>
    <w:uiPriority w:val="99"/>
    <w:semiHidden/>
    <w:unhideWhenUsed/>
    <w:rsid w:val="00595E6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595E6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595E61"/>
    <w:rPr>
      <w:color w:val="0000FF"/>
      <w:u w:val="single"/>
    </w:rPr>
  </w:style>
  <w:style w:type="character" w:customStyle="1" w:styleId="srchhit">
    <w:name w:val="srchhit"/>
    <w:basedOn w:val="DefaultParagraphFont"/>
    <w:rsid w:val="00595E61"/>
  </w:style>
  <w:style w:type="character" w:customStyle="1" w:styleId="apple-converted-space">
    <w:name w:val="apple-converted-space"/>
    <w:basedOn w:val="DefaultParagraphFont"/>
    <w:rsid w:val="00595E61"/>
  </w:style>
  <w:style w:type="character" w:customStyle="1" w:styleId="srchmatch">
    <w:name w:val="srchmatch"/>
    <w:basedOn w:val="DefaultParagraphFont"/>
    <w:rsid w:val="00595E61"/>
  </w:style>
  <w:style w:type="paragraph" w:styleId="NormalWeb">
    <w:name w:val="Normal (Web)"/>
    <w:basedOn w:val="Normal"/>
    <w:uiPriority w:val="99"/>
    <w:semiHidden/>
    <w:unhideWhenUsed/>
    <w:rsid w:val="00595E6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2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2271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70usfedcen&amp;indiv=try&amp;h=22155022&amp;indivrecor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iexec?htx=View&amp;r=an&amp;dbid=7163&amp;iid=4269343_00407&amp;fn=James+K+P&amp;ln=Hutson&amp;st=r&amp;ssrc=&amp;pid=22155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163" TargetMode="External"/><Relationship Id="rId11" Type="http://schemas.openxmlformats.org/officeDocument/2006/relationships/hyperlink" Target="https://www.ancestry.com/interactive/7163/4269343_00407?pid=22155022&amp;backurl=http://search.ancestry.com/cgi-bin/sse.dll?_phsrc%3DrKg2022%26_phstart%3DsuccessSource%26usePUBJs%3Dtrue%26indiv%3D1%26db%3D1870usfedcen%26gss%3Dangs-d%26new%3D1%26rank%3D1%26msT%3D1%26gsln%3DHudson%26gsln_x%3DNP_NN_NS%26msbdy%3D1850%26msbdy_x%3D1%26msbdp%3D5%26msbpn__ftp%3DKentucky%26msrpn__ftp%3DLogan%2520County,%2520Kentucky,%2520USA%26msrpn%3D1803%26msrpn_PInfo%3D7-%257C0%257C1652393%257C0%257C2%257C0%257C20%257C0%257C1803%257C0%257C0%257C0%257C%26msrpn_x%3D1%26msrpn__ftp_x%3D1%26_83004003-n_xcl%3Df%26MSAV%3D1%26uidh%3Dv51%26pcat%3DUSFEDCEN%26fh%3D4%26h%3D22155022%26recoff%3D%26ml_rpos%3D5&amp;treeid=&amp;personid=&amp;hintid=&amp;usePUB=true&amp;_phsrc=rKg2022&amp;_phstart=successSource&amp;usePUBJs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ancestry.com/cgi-bin/sse.dll?db=1870usfedcen&amp;indiv=try&amp;h=22155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70usfedcen&amp;indiv=try&amp;h=18684204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2017-03-24T15:25:00Z</dcterms:created>
  <dcterms:modified xsi:type="dcterms:W3CDTF">2017-03-24T15:28:00Z</dcterms:modified>
</cp:coreProperties>
</file>