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AF" w:rsidRPr="004D42AF" w:rsidRDefault="004D42AF" w:rsidP="004D42A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D42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D42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4D42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D42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4D42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175"/>
      </w:tblGrid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4D42AF">
              <w:rPr>
                <w:rFonts w:eastAsia="Times New Roman" w:cs="Times New Roman"/>
                <w:color w:val="auto"/>
                <w:szCs w:val="22"/>
              </w:rPr>
              <w:t xml:space="preserve">John N </w:t>
            </w:r>
            <w:proofErr w:type="spellStart"/>
            <w:r w:rsidRPr="004D42AF">
              <w:rPr>
                <w:rFonts w:eastAsia="Times New Roman" w:cs="Times New Roman"/>
                <w:color w:val="auto"/>
                <w:szCs w:val="22"/>
              </w:rPr>
              <w:t>Jarel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[87453] Ref #4225</w:t>
            </w:r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D42A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D42AF">
              <w:rPr>
                <w:rFonts w:eastAsia="Times New Roman" w:cs="Times New Roman"/>
                <w:color w:val="auto"/>
                <w:szCs w:val="22"/>
              </w:rPr>
              <w:t xml:space="preserve"> 1829</w:t>
            </w:r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Itawamba, Mississippi</w:t>
            </w:r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Fulton</w:t>
            </w:r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1370</w:t>
            </w:r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1370</w:t>
            </w:r>
            <w:bookmarkStart w:id="0" w:name="_GoBack"/>
            <w:bookmarkEnd w:id="0"/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Ditcher</w:t>
            </w:r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4D42AF" w:rsidRPr="004D42AF" w:rsidTr="004D42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2A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15"/>
            </w:tblGrid>
            <w:tr w:rsidR="004D42AF" w:rsidRPr="004D42AF" w:rsidTr="004D42AF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42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42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D42AF" w:rsidRPr="004D42AF" w:rsidTr="004D42A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6" w:tooltip="View Record" w:history="1"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N </w:t>
                    </w:r>
                    <w:proofErr w:type="spellStart"/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>Jarel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2AF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D42AF" w:rsidRPr="004D42AF" w:rsidTr="004D42A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Ann </w:t>
                    </w:r>
                    <w:proofErr w:type="spellStart"/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>Jarel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7320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2AF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D42AF" w:rsidRPr="004D42AF" w:rsidTr="004D42A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proofErr w:type="spellStart"/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>Rodolphus</w:t>
                    </w:r>
                    <w:proofErr w:type="spellEnd"/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>Jarel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7320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2A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3203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4D42AF" w:rsidRPr="004D42AF" w:rsidTr="004D42A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732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Martha Ann </w:t>
                    </w:r>
                    <w:proofErr w:type="spellStart"/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>Jarel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</w:t>
                  </w:r>
                  <w:r w:rsidR="0047320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2AF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AL]</w:t>
                  </w:r>
                </w:p>
              </w:tc>
            </w:tr>
            <w:tr w:rsidR="004D42AF" w:rsidRPr="004D42AF" w:rsidTr="004D42A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>Henry N Borne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2A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TN]</w:t>
                  </w:r>
                </w:p>
              </w:tc>
            </w:tr>
            <w:tr w:rsidR="004D42AF" w:rsidRPr="004D42AF" w:rsidTr="004D42A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proofErr w:type="spellStart"/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>Zacas</w:t>
                    </w:r>
                    <w:proofErr w:type="spellEnd"/>
                    <w:r w:rsidRPr="004D42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Borne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2AF" w:rsidRPr="004D42AF" w:rsidRDefault="004D42AF" w:rsidP="004D42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2AF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787 NC]</w:t>
                  </w:r>
                </w:p>
              </w:tc>
            </w:tr>
          </w:tbl>
          <w:p w:rsidR="004D42AF" w:rsidRPr="004D42AF" w:rsidRDefault="004D42AF" w:rsidP="004D42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D42AF" w:rsidRPr="004D42AF" w:rsidRDefault="004D42AF" w:rsidP="004D42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42A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42AF">
        <w:rPr>
          <w:rFonts w:eastAsia="Times New Roman" w:cs="Times New Roman"/>
          <w:color w:val="auto"/>
          <w:szCs w:val="22"/>
        </w:rPr>
        <w:t>Year: </w:t>
      </w:r>
      <w:r w:rsidRPr="004D42AF">
        <w:rPr>
          <w:rFonts w:eastAsia="Times New Roman" w:cs="Times New Roman"/>
          <w:i/>
          <w:iCs/>
          <w:color w:val="auto"/>
          <w:szCs w:val="22"/>
        </w:rPr>
        <w:t>1860</w:t>
      </w:r>
      <w:r w:rsidRPr="004D42AF">
        <w:rPr>
          <w:rFonts w:eastAsia="Times New Roman" w:cs="Times New Roman"/>
          <w:color w:val="auto"/>
          <w:szCs w:val="22"/>
        </w:rPr>
        <w:t>; Census Place: </w:t>
      </w:r>
      <w:r w:rsidRPr="004D42AF">
        <w:rPr>
          <w:rFonts w:eastAsia="Times New Roman" w:cs="Times New Roman"/>
          <w:i/>
          <w:iCs/>
          <w:color w:val="auto"/>
          <w:szCs w:val="22"/>
        </w:rPr>
        <w:t>Itawamba, Mississippi</w:t>
      </w:r>
      <w:r w:rsidRPr="004D42AF">
        <w:rPr>
          <w:rFonts w:eastAsia="Times New Roman" w:cs="Times New Roman"/>
          <w:color w:val="auto"/>
          <w:szCs w:val="22"/>
        </w:rPr>
        <w:t>; Roll: </w:t>
      </w:r>
      <w:r w:rsidRPr="004D42AF">
        <w:rPr>
          <w:rFonts w:eastAsia="Times New Roman" w:cs="Times New Roman"/>
          <w:i/>
          <w:iCs/>
          <w:color w:val="auto"/>
          <w:szCs w:val="22"/>
        </w:rPr>
        <w:t>M653_583</w:t>
      </w:r>
      <w:r w:rsidRPr="004D42AF">
        <w:rPr>
          <w:rFonts w:eastAsia="Times New Roman" w:cs="Times New Roman"/>
          <w:color w:val="auto"/>
          <w:szCs w:val="22"/>
        </w:rPr>
        <w:t>; Page: </w:t>
      </w:r>
      <w:r w:rsidRPr="004D42AF">
        <w:rPr>
          <w:rFonts w:eastAsia="Times New Roman" w:cs="Times New Roman"/>
          <w:i/>
          <w:iCs/>
          <w:color w:val="auto"/>
          <w:szCs w:val="22"/>
        </w:rPr>
        <w:t>208</w:t>
      </w:r>
      <w:r w:rsidRPr="004D42AF">
        <w:rPr>
          <w:rFonts w:eastAsia="Times New Roman" w:cs="Times New Roman"/>
          <w:color w:val="auto"/>
          <w:szCs w:val="22"/>
        </w:rPr>
        <w:t>; Family History Library Film: </w:t>
      </w:r>
      <w:r w:rsidRPr="004D42AF">
        <w:rPr>
          <w:rFonts w:eastAsia="Times New Roman" w:cs="Times New Roman"/>
          <w:i/>
          <w:iCs/>
          <w:color w:val="auto"/>
          <w:szCs w:val="22"/>
        </w:rPr>
        <w:t>803583</w:t>
      </w:r>
    </w:p>
    <w:p w:rsidR="004D42AF" w:rsidRPr="004D42AF" w:rsidRDefault="004D42AF" w:rsidP="004D42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42A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42AF">
        <w:rPr>
          <w:rFonts w:eastAsia="Times New Roman" w:cs="Times New Roman"/>
          <w:color w:val="auto"/>
          <w:szCs w:val="22"/>
        </w:rPr>
        <w:t>Ancestry.com. </w:t>
      </w:r>
      <w:r w:rsidRPr="004D42A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D42A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D42AF" w:rsidRPr="004D42AF" w:rsidRDefault="004D42AF" w:rsidP="004D42A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D42AF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4D42A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D42AF" w:rsidRPr="004D42AF" w:rsidRDefault="004D42AF" w:rsidP="004D42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42A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05C19">
          <w:rPr>
            <w:rStyle w:val="Hyperlink"/>
            <w:rFonts w:cs="Times New Roman"/>
            <w:szCs w:val="22"/>
          </w:rPr>
          <w:t>https://search.ancestry.com/cgi-bin/sse.dll?db=1860usfedcenancestry&amp;indiv=try&amp;h=38703211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D42AF" w:rsidRDefault="004D42AF" w:rsidP="004D42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42A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05C19">
          <w:rPr>
            <w:rStyle w:val="Hyperlink"/>
            <w:rFonts w:cs="Times New Roman"/>
            <w:szCs w:val="22"/>
          </w:rPr>
          <w:t>https://ancestry.com/interactive/7667/4233366_00215?pid=38703211&amp;backurl=https://search.ancestry.com/cgi-bin/sse.dll?db%3D1860usfedcenancestry%26h%3D38703211%26indiv%3Dtry%26o_vc%3DRecord:OtherRecord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D4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7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4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3203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2AF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42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42AF"/>
    <w:rPr>
      <w:color w:val="0000FF"/>
      <w:u w:val="single"/>
    </w:rPr>
  </w:style>
  <w:style w:type="character" w:customStyle="1" w:styleId="srchhit">
    <w:name w:val="srchhit"/>
    <w:basedOn w:val="DefaultParagraphFont"/>
    <w:rsid w:val="004D42AF"/>
  </w:style>
  <w:style w:type="paragraph" w:styleId="NormalWeb">
    <w:name w:val="Normal (Web)"/>
    <w:basedOn w:val="Normal"/>
    <w:uiPriority w:val="99"/>
    <w:semiHidden/>
    <w:unhideWhenUsed/>
    <w:rsid w:val="004D42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42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42AF"/>
    <w:rPr>
      <w:color w:val="0000FF"/>
      <w:u w:val="single"/>
    </w:rPr>
  </w:style>
  <w:style w:type="character" w:customStyle="1" w:styleId="srchhit">
    <w:name w:val="srchhit"/>
    <w:basedOn w:val="DefaultParagraphFont"/>
    <w:rsid w:val="004D42AF"/>
  </w:style>
  <w:style w:type="paragraph" w:styleId="NormalWeb">
    <w:name w:val="Normal (Web)"/>
    <w:basedOn w:val="Normal"/>
    <w:uiPriority w:val="99"/>
    <w:semiHidden/>
    <w:unhideWhenUsed/>
    <w:rsid w:val="004D42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6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45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8703213&amp;indivrecord=1" TargetMode="External"/><Relationship Id="rId13" Type="http://schemas.openxmlformats.org/officeDocument/2006/relationships/hyperlink" Target="https://ancestry.com/interactive/7667/4233366_00215?pid=38703211&amp;backurl=https://search.ancestry.com/cgi-bin/sse.dll?db%3D1860usfedcenancestry%26h%3D38703211%26indiv%3Dtry%26o_vc%3DRecord:OtherRecord%26rhSource%3D805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8703212&amp;indivrecord=1" TargetMode="External"/><Relationship Id="rId12" Type="http://schemas.openxmlformats.org/officeDocument/2006/relationships/hyperlink" Target="https://search.ancestry.com/cgi-bin/sse.dll?db=1860usfedcenancestry&amp;indiv=try&amp;h=38703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8703211&amp;indivrecord=1" TargetMode="External"/><Relationship Id="rId11" Type="http://schemas.openxmlformats.org/officeDocument/2006/relationships/hyperlink" Target="https://search.ancestry.com/cgi-bin/sse.dll?db=1860usfedcenancestry&amp;indiv=try&amp;h=3870321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3870321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870321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2018-07-18T14:12:00Z</dcterms:created>
  <dcterms:modified xsi:type="dcterms:W3CDTF">2018-07-18T14:17:00Z</dcterms:modified>
</cp:coreProperties>
</file>