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B4" w:rsidRPr="00B70DB4" w:rsidRDefault="00B70DB4" w:rsidP="00B70D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B70DB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Pr="00B70DB4">
              <w:rPr>
                <w:rFonts w:eastAsia="Times New Roman" w:cs="Times New Roman"/>
                <w:color w:val="auto"/>
                <w:szCs w:val="22"/>
              </w:rPr>
              <w:t>George Danks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[91048] Ref #4690</w:t>
            </w:r>
          </w:p>
        </w:tc>
      </w:tr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Subdivision 2, Muhlenberg, Kentucky, USA</w:t>
            </w:r>
          </w:p>
        </w:tc>
      </w:tr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381</w:t>
            </w:r>
          </w:p>
        </w:tc>
      </w:tr>
      <w:tr w:rsidR="00B70DB4" w:rsidRPr="00B70DB4" w:rsidTr="00B70DB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0D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00"/>
            </w:tblGrid>
            <w:tr w:rsidR="00B70DB4" w:rsidRPr="00B70DB4" w:rsidTr="00B70DB4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70DB4" w:rsidRPr="00B70DB4" w:rsidRDefault="00B70DB4" w:rsidP="00B70D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0D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70DB4" w:rsidRPr="00B70DB4" w:rsidRDefault="00B70DB4" w:rsidP="00B70D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0D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70DB4" w:rsidRPr="00B70DB4" w:rsidTr="00B70DB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0DB4" w:rsidRPr="00B70DB4" w:rsidRDefault="00B70DB4" w:rsidP="00B70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B70DB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0DB4" w:rsidRPr="00B70DB4" w:rsidRDefault="00B70DB4" w:rsidP="00B70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0DB4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KY]</w:t>
                  </w:r>
                </w:p>
              </w:tc>
            </w:tr>
            <w:tr w:rsidR="00B70DB4" w:rsidRPr="00B70DB4" w:rsidTr="00B70DB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0DB4" w:rsidRPr="00B70DB4" w:rsidRDefault="00B70DB4" w:rsidP="00B70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B70DB4">
                      <w:rPr>
                        <w:rFonts w:eastAsia="Times New Roman" w:cs="Times New Roman"/>
                        <w:color w:val="auto"/>
                        <w:szCs w:val="22"/>
                      </w:rPr>
                      <w:t>Sarah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0DB4" w:rsidRPr="00B70DB4" w:rsidRDefault="00B70DB4" w:rsidP="00B70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0DB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VA]</w:t>
                  </w:r>
                </w:p>
              </w:tc>
            </w:tr>
            <w:tr w:rsidR="00B70DB4" w:rsidRPr="00B70DB4" w:rsidTr="00B70DB4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0DB4" w:rsidRPr="00B70DB4" w:rsidRDefault="00B70DB4" w:rsidP="00B70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Pr="00B70DB4">
                      <w:rPr>
                        <w:rFonts w:eastAsia="Times New Roman" w:cs="Times New Roman"/>
                        <w:color w:val="auto"/>
                        <w:szCs w:val="22"/>
                      </w:rPr>
                      <w:t>Nancy Danks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0DB4" w:rsidRPr="00B70DB4" w:rsidRDefault="00B70DB4" w:rsidP="00B70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0DB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KY]</w:t>
                  </w:r>
                  <w:bookmarkStart w:id="0" w:name="_GoBack"/>
                  <w:bookmarkEnd w:id="0"/>
                </w:p>
              </w:tc>
            </w:tr>
          </w:tbl>
          <w:p w:rsidR="00B70DB4" w:rsidRPr="00B70DB4" w:rsidRDefault="00B70DB4" w:rsidP="00B70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70DB4" w:rsidRPr="00B70DB4" w:rsidRDefault="00B70DB4" w:rsidP="00B70D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0D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70DB4">
        <w:rPr>
          <w:rFonts w:eastAsia="Times New Roman" w:cs="Times New Roman"/>
          <w:color w:val="auto"/>
          <w:szCs w:val="22"/>
        </w:rPr>
        <w:t>Year: </w:t>
      </w:r>
      <w:r w:rsidRPr="00B70DB4">
        <w:rPr>
          <w:rFonts w:eastAsia="Times New Roman" w:cs="Times New Roman"/>
          <w:i/>
          <w:iCs/>
          <w:color w:val="auto"/>
          <w:szCs w:val="22"/>
        </w:rPr>
        <w:t>1850</w:t>
      </w:r>
      <w:r w:rsidRPr="00B70DB4">
        <w:rPr>
          <w:rFonts w:eastAsia="Times New Roman" w:cs="Times New Roman"/>
          <w:color w:val="auto"/>
          <w:szCs w:val="22"/>
        </w:rPr>
        <w:t>; Census Place: </w:t>
      </w:r>
      <w:r w:rsidRPr="00B70DB4">
        <w:rPr>
          <w:rFonts w:eastAsia="Times New Roman" w:cs="Times New Roman"/>
          <w:i/>
          <w:iCs/>
          <w:color w:val="auto"/>
          <w:szCs w:val="22"/>
        </w:rPr>
        <w:t>Subdivision 2, Muhlenberg, Kentucky</w:t>
      </w:r>
      <w:r w:rsidRPr="00B70DB4">
        <w:rPr>
          <w:rFonts w:eastAsia="Times New Roman" w:cs="Times New Roman"/>
          <w:color w:val="auto"/>
          <w:szCs w:val="22"/>
        </w:rPr>
        <w:t>; Roll: </w:t>
      </w:r>
      <w:r w:rsidRPr="00B70DB4">
        <w:rPr>
          <w:rFonts w:eastAsia="Times New Roman" w:cs="Times New Roman"/>
          <w:i/>
          <w:iCs/>
          <w:color w:val="auto"/>
          <w:szCs w:val="22"/>
        </w:rPr>
        <w:t>M432_214</w:t>
      </w:r>
      <w:r w:rsidRPr="00B70DB4">
        <w:rPr>
          <w:rFonts w:eastAsia="Times New Roman" w:cs="Times New Roman"/>
          <w:color w:val="auto"/>
          <w:szCs w:val="22"/>
        </w:rPr>
        <w:t>; Page: </w:t>
      </w:r>
      <w:r w:rsidRPr="00B70DB4">
        <w:rPr>
          <w:rFonts w:eastAsia="Times New Roman" w:cs="Times New Roman"/>
          <w:i/>
          <w:iCs/>
          <w:color w:val="auto"/>
          <w:szCs w:val="22"/>
        </w:rPr>
        <w:t>252A</w:t>
      </w:r>
      <w:r w:rsidRPr="00B70DB4">
        <w:rPr>
          <w:rFonts w:eastAsia="Times New Roman" w:cs="Times New Roman"/>
          <w:color w:val="auto"/>
          <w:szCs w:val="22"/>
        </w:rPr>
        <w:t>; Image: </w:t>
      </w:r>
      <w:r w:rsidRPr="00B70DB4">
        <w:rPr>
          <w:rFonts w:eastAsia="Times New Roman" w:cs="Times New Roman"/>
          <w:i/>
          <w:iCs/>
          <w:color w:val="auto"/>
          <w:szCs w:val="22"/>
        </w:rPr>
        <w:t>544</w:t>
      </w:r>
    </w:p>
    <w:p w:rsidR="00B70DB4" w:rsidRPr="00B70DB4" w:rsidRDefault="00B70DB4" w:rsidP="00B70D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0D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70DB4">
        <w:rPr>
          <w:rFonts w:eastAsia="Times New Roman" w:cs="Times New Roman"/>
          <w:color w:val="auto"/>
          <w:szCs w:val="22"/>
        </w:rPr>
        <w:t>Ancestry.com. </w:t>
      </w:r>
      <w:r w:rsidRPr="00B70DB4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70DB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70DB4" w:rsidRPr="00B70DB4" w:rsidRDefault="00B70DB4" w:rsidP="00B70D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70DB4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70DB4" w:rsidRPr="00B70DB4" w:rsidRDefault="00B70DB4" w:rsidP="00B70D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70DB4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C6562">
          <w:rPr>
            <w:rStyle w:val="Hyperlink"/>
            <w:rFonts w:cs="Times New Roman"/>
            <w:szCs w:val="22"/>
          </w:rPr>
          <w:t>https://search.ancestry.com/cgi-bin/sse.dll?db=1850usfedcenancestry&amp;indiv=try&amp;h=17408047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70DB4" w:rsidRDefault="00B70DB4" w:rsidP="00B70D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70DB4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5C6562">
          <w:rPr>
            <w:rStyle w:val="Hyperlink"/>
            <w:rFonts w:cs="Times New Roman"/>
            <w:szCs w:val="22"/>
          </w:rPr>
          <w:t>https://www.ancestry.com/interactive/8054/4192504_00544?pid=17408037&amp;backurl=https://search.ancestry.com/cgi-bin/sse.dll?db%3D1850usfedcenancestry%26indiv%3Dtry%26h%3D17408037&amp;treeid=&amp;personid=&amp;hintid=&amp;usePUB=true&amp;usePUBJs=true&amp;_ga=2.251972553.1722922640.1563732671-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7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740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0DB4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0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0DB4"/>
    <w:rPr>
      <w:color w:val="0000FF"/>
      <w:u w:val="single"/>
    </w:rPr>
  </w:style>
  <w:style w:type="character" w:customStyle="1" w:styleId="srchhit">
    <w:name w:val="srchhit"/>
    <w:basedOn w:val="DefaultParagraphFont"/>
    <w:rsid w:val="00B70DB4"/>
  </w:style>
  <w:style w:type="paragraph" w:styleId="NormalWeb">
    <w:name w:val="Normal (Web)"/>
    <w:basedOn w:val="Normal"/>
    <w:uiPriority w:val="99"/>
    <w:semiHidden/>
    <w:unhideWhenUsed/>
    <w:rsid w:val="00B70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0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0DB4"/>
    <w:rPr>
      <w:color w:val="0000FF"/>
      <w:u w:val="single"/>
    </w:rPr>
  </w:style>
  <w:style w:type="character" w:customStyle="1" w:styleId="srchhit">
    <w:name w:val="srchhit"/>
    <w:basedOn w:val="DefaultParagraphFont"/>
    <w:rsid w:val="00B70DB4"/>
  </w:style>
  <w:style w:type="paragraph" w:styleId="NormalWeb">
    <w:name w:val="Normal (Web)"/>
    <w:basedOn w:val="Normal"/>
    <w:uiPriority w:val="99"/>
    <w:semiHidden/>
    <w:unhideWhenUsed/>
    <w:rsid w:val="00B70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29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3941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40804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40804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192504_00544?pid=17408037&amp;backurl=https://search.ancestry.com/cgi-bin/sse.dll?db%3D1850usfedcenancestry%26indiv%3Dtry%26h%3D17408037&amp;treeid=&amp;personid=&amp;hintid=&amp;usePUB=true&amp;usePUBJs=true&amp;_ga=2.251972553.1722922640.1563732671-913630654.1559927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7408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40804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2019-07-25T21:37:00Z</dcterms:created>
  <dcterms:modified xsi:type="dcterms:W3CDTF">2019-07-25T21:40:00Z</dcterms:modified>
</cp:coreProperties>
</file>