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E2" w:rsidRPr="00A819E2" w:rsidRDefault="00A819E2" w:rsidP="00A819E2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U.S. General Land Office Records, 1796-1907" w:history="1">
        <w:r w:rsidRPr="00A819E2">
          <w:rPr>
            <w:rFonts w:eastAsia="Times New Roman"/>
            <w:b/>
            <w:bCs/>
            <w:kern w:val="36"/>
            <w:sz w:val="24"/>
            <w:szCs w:val="24"/>
          </w:rPr>
          <w:t>U.S. General Land Office Records, 1796-1907</w:t>
        </w:r>
      </w:hyperlink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195"/>
      </w:tblGrid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Edward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[78689]</w:t>
            </w:r>
            <w:bookmarkStart w:id="0" w:name="_GoBack"/>
            <w:bookmarkEnd w:id="0"/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Issue Date: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16 Mar 1837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Acres: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160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Meridian: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1st PM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State: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Ohio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County: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Fulton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Township: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8-N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Range: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7-E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Section: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Accession Number: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OH0700__.003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Metes and Bounds: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Land Office: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Lima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Canceled: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US Reservations: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Mineral Reservations: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Authority: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April 24, 1820: Sale-Cash Entry (3 Stat. 566)</w:t>
            </w:r>
          </w:p>
        </w:tc>
      </w:tr>
      <w:tr w:rsidR="00A819E2" w:rsidRPr="00A819E2" w:rsidTr="00A819E2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19E2" w:rsidRPr="00A819E2" w:rsidRDefault="00A819E2" w:rsidP="00A819E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Document Number:</w:t>
            </w:r>
          </w:p>
        </w:tc>
        <w:tc>
          <w:tcPr>
            <w:tcW w:w="61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19E2" w:rsidRPr="00A819E2" w:rsidRDefault="00A819E2" w:rsidP="00A819E2">
            <w:pPr>
              <w:rPr>
                <w:rFonts w:eastAsia="Times New Roman"/>
                <w:sz w:val="24"/>
                <w:szCs w:val="24"/>
              </w:rPr>
            </w:pPr>
            <w:r w:rsidRPr="00A819E2">
              <w:rPr>
                <w:rFonts w:eastAsia="Times New Roman"/>
                <w:sz w:val="24"/>
                <w:szCs w:val="24"/>
              </w:rPr>
              <w:t>5063</w:t>
            </w:r>
          </w:p>
        </w:tc>
      </w:tr>
    </w:tbl>
    <w:p w:rsidR="00A819E2" w:rsidRPr="00A819E2" w:rsidRDefault="00A819E2" w:rsidP="00A819E2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A819E2">
        <w:rPr>
          <w:rFonts w:eastAsia="Times New Roman"/>
          <w:sz w:val="24"/>
          <w:szCs w:val="24"/>
        </w:rPr>
        <w:t>Source Information</w:t>
      </w:r>
      <w:r>
        <w:rPr>
          <w:rFonts w:eastAsia="Times New Roman"/>
          <w:sz w:val="24"/>
          <w:szCs w:val="24"/>
        </w:rPr>
        <w:t xml:space="preserve">: </w:t>
      </w:r>
      <w:r w:rsidRPr="00A819E2">
        <w:rPr>
          <w:rFonts w:eastAsia="Times New Roman"/>
          <w:sz w:val="24"/>
          <w:szCs w:val="24"/>
        </w:rPr>
        <w:t>Ancestry.com. </w:t>
      </w:r>
      <w:r w:rsidRPr="00A819E2">
        <w:rPr>
          <w:rFonts w:eastAsia="Times New Roman"/>
          <w:i/>
          <w:iCs/>
          <w:sz w:val="24"/>
          <w:szCs w:val="24"/>
        </w:rPr>
        <w:t>U.S. General Land Office Records, 1796-1907</w:t>
      </w:r>
      <w:r w:rsidRPr="00A819E2">
        <w:rPr>
          <w:rFonts w:eastAsia="Times New Roman"/>
          <w:sz w:val="24"/>
          <w:szCs w:val="24"/>
        </w:rPr>
        <w:t> [database on-line]. Provo, UT, USA: Ancestry.com Operations Inc, 2008.</w:t>
      </w:r>
    </w:p>
    <w:p w:rsidR="00A819E2" w:rsidRPr="00A819E2" w:rsidRDefault="00A819E2" w:rsidP="00A819E2">
      <w:pPr>
        <w:shd w:val="clear" w:color="auto" w:fill="F8F7F3"/>
        <w:spacing w:line="348" w:lineRule="atLeast"/>
        <w:rPr>
          <w:rFonts w:eastAsia="Times New Roman"/>
          <w:sz w:val="24"/>
          <w:szCs w:val="24"/>
        </w:rPr>
      </w:pPr>
      <w:r w:rsidRPr="00A819E2">
        <w:rPr>
          <w:rFonts w:eastAsia="Times New Roman"/>
          <w:sz w:val="24"/>
          <w:szCs w:val="24"/>
        </w:rPr>
        <w:t>Original data: United States. Bureau of Land Management, General Land Office Records. </w:t>
      </w:r>
      <w:r w:rsidRPr="00A819E2">
        <w:rPr>
          <w:rFonts w:eastAsia="Times New Roman"/>
          <w:i/>
          <w:iCs/>
          <w:sz w:val="24"/>
          <w:szCs w:val="24"/>
        </w:rPr>
        <w:t>Automated Records Project; Federal Land Patents, State Volumes</w:t>
      </w:r>
      <w:r w:rsidRPr="00A819E2">
        <w:rPr>
          <w:rFonts w:eastAsia="Times New Roman"/>
          <w:sz w:val="24"/>
          <w:szCs w:val="24"/>
        </w:rPr>
        <w:t>. </w:t>
      </w:r>
      <w:r w:rsidRPr="00A819E2">
        <w:rPr>
          <w:rFonts w:eastAsia="Times New Roman"/>
          <w:i/>
          <w:iCs/>
          <w:sz w:val="24"/>
          <w:szCs w:val="24"/>
        </w:rPr>
        <w:t>http://www.glorecords.blm.gov/.</w:t>
      </w:r>
      <w:r w:rsidRPr="00A819E2">
        <w:rPr>
          <w:rFonts w:eastAsia="Times New Roman"/>
          <w:sz w:val="24"/>
          <w:szCs w:val="24"/>
        </w:rPr>
        <w:t> Springfield, Virginia: Bureau of Land Management, Eastern States, 2007.</w:t>
      </w:r>
    </w:p>
    <w:p w:rsidR="00A819E2" w:rsidRPr="00A819E2" w:rsidRDefault="00A819E2" w:rsidP="00A819E2">
      <w:pPr>
        <w:rPr>
          <w:sz w:val="24"/>
          <w:szCs w:val="24"/>
        </w:rPr>
      </w:pPr>
      <w:r w:rsidRPr="00A819E2">
        <w:rPr>
          <w:sz w:val="24"/>
          <w:szCs w:val="24"/>
        </w:rPr>
        <w:t xml:space="preserve">Info:  </w:t>
      </w:r>
      <w:hyperlink r:id="rId7" w:history="1">
        <w:r w:rsidRPr="00A819E2">
          <w:rPr>
            <w:rStyle w:val="Hyperlink"/>
            <w:sz w:val="24"/>
            <w:szCs w:val="24"/>
          </w:rPr>
          <w:t>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98&amp;h=1621372&amp;recoff=9+11&amp;fsk=BED1U6gIgAAE3gAPcc0-61-&amp;bsk=&amp;pgoff=&amp;ml_rpos=99</w:t>
        </w:r>
      </w:hyperlink>
      <w:r w:rsidRPr="00A819E2">
        <w:rPr>
          <w:sz w:val="24"/>
          <w:szCs w:val="24"/>
        </w:rPr>
        <w:t xml:space="preserve"> </w:t>
      </w:r>
    </w:p>
    <w:p w:rsidR="007B6442" w:rsidRPr="00A819E2" w:rsidRDefault="00A819E2" w:rsidP="00A819E2">
      <w:pPr>
        <w:rPr>
          <w:sz w:val="24"/>
          <w:szCs w:val="24"/>
        </w:rPr>
      </w:pPr>
      <w:r w:rsidRPr="00A819E2">
        <w:rPr>
          <w:sz w:val="24"/>
          <w:szCs w:val="24"/>
        </w:rPr>
        <w:t xml:space="preserve">Image: </w:t>
      </w:r>
      <w:hyperlink r:id="rId8" w:history="1">
        <w:r w:rsidRPr="00A819E2">
          <w:rPr>
            <w:rStyle w:val="Hyperlink"/>
            <w:sz w:val="24"/>
            <w:szCs w:val="24"/>
          </w:rPr>
          <w:t>http://interactive.ancestry.com/1246/RHUSA2007B_OH0700-00003?pid=1621372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98%26h%3d1621372%26recoff%3d9%2b11%26fsk%3dBED1U6gIgAAE3gAPc</w:t>
        </w:r>
        <w:r w:rsidRPr="00A819E2">
          <w:rPr>
            <w:rStyle w:val="Hyperlink"/>
            <w:sz w:val="24"/>
            <w:szCs w:val="24"/>
          </w:rPr>
          <w:lastRenderedPageBreak/>
          <w:t>c0-61-%26bsk%3d%26pgoff%3d%26ml_rpos%3d99&amp;treeid=&amp;personid=&amp;hintid=&amp;usePUB=true</w:t>
        </w:r>
      </w:hyperlink>
      <w:r w:rsidRPr="00A819E2">
        <w:rPr>
          <w:sz w:val="24"/>
          <w:szCs w:val="24"/>
        </w:rPr>
        <w:t xml:space="preserve"> </w:t>
      </w:r>
    </w:p>
    <w:sectPr w:rsidR="007B6442" w:rsidRPr="00A8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3FD3"/>
    <w:multiLevelType w:val="multilevel"/>
    <w:tmpl w:val="94FC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0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0C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9E2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A819E2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19E2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819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9E2"/>
    <w:rPr>
      <w:color w:val="0000FF"/>
      <w:u w:val="single"/>
    </w:rPr>
  </w:style>
  <w:style w:type="character" w:customStyle="1" w:styleId="ancbtn">
    <w:name w:val="ancbtn"/>
    <w:basedOn w:val="DefaultParagraphFont"/>
    <w:rsid w:val="00A819E2"/>
  </w:style>
  <w:style w:type="character" w:customStyle="1" w:styleId="srchhit">
    <w:name w:val="srchhit"/>
    <w:basedOn w:val="DefaultParagraphFont"/>
    <w:rsid w:val="00A819E2"/>
  </w:style>
  <w:style w:type="character" w:customStyle="1" w:styleId="apple-converted-space">
    <w:name w:val="apple-converted-space"/>
    <w:basedOn w:val="DefaultParagraphFont"/>
    <w:rsid w:val="00A819E2"/>
  </w:style>
  <w:style w:type="character" w:customStyle="1" w:styleId="srchmatch">
    <w:name w:val="srchmatch"/>
    <w:basedOn w:val="DefaultParagraphFont"/>
    <w:rsid w:val="00A819E2"/>
  </w:style>
  <w:style w:type="paragraph" w:styleId="NormalWeb">
    <w:name w:val="Normal (Web)"/>
    <w:basedOn w:val="Normal"/>
    <w:uiPriority w:val="99"/>
    <w:semiHidden/>
    <w:unhideWhenUsed/>
    <w:rsid w:val="00A819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19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A819E2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19E2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819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9E2"/>
    <w:rPr>
      <w:color w:val="0000FF"/>
      <w:u w:val="single"/>
    </w:rPr>
  </w:style>
  <w:style w:type="character" w:customStyle="1" w:styleId="ancbtn">
    <w:name w:val="ancbtn"/>
    <w:basedOn w:val="DefaultParagraphFont"/>
    <w:rsid w:val="00A819E2"/>
  </w:style>
  <w:style w:type="character" w:customStyle="1" w:styleId="srchhit">
    <w:name w:val="srchhit"/>
    <w:basedOn w:val="DefaultParagraphFont"/>
    <w:rsid w:val="00A819E2"/>
  </w:style>
  <w:style w:type="character" w:customStyle="1" w:styleId="apple-converted-space">
    <w:name w:val="apple-converted-space"/>
    <w:basedOn w:val="DefaultParagraphFont"/>
    <w:rsid w:val="00A819E2"/>
  </w:style>
  <w:style w:type="character" w:customStyle="1" w:styleId="srchmatch">
    <w:name w:val="srchmatch"/>
    <w:basedOn w:val="DefaultParagraphFont"/>
    <w:rsid w:val="00A819E2"/>
  </w:style>
  <w:style w:type="paragraph" w:styleId="NormalWeb">
    <w:name w:val="Normal (Web)"/>
    <w:basedOn w:val="Normal"/>
    <w:uiPriority w:val="99"/>
    <w:semiHidden/>
    <w:unhideWhenUsed/>
    <w:rsid w:val="00A819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19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38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5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014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4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1246/RHUSA2007B_OH0700-00003?pid=1621372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98%26h%3d1621372%26recoff%3d9%2b11%26fsk%3dBED1U6gIgAAE3gAPcc0-61-%26bsk%3d%26pgoff%3d%26ml_rpos%3d99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98&amp;h=1621372&amp;recoff=9+11&amp;fsk=BED1U6gIgAAE3gAPcc0-61-&amp;bsk=&amp;pgoff=&amp;ml_rpos=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1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2016-01-29T20:09:00Z</dcterms:created>
  <dcterms:modified xsi:type="dcterms:W3CDTF">2016-01-29T20:10:00Z</dcterms:modified>
</cp:coreProperties>
</file>