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6F" w:rsidRPr="0027326F" w:rsidRDefault="0027326F" w:rsidP="0027326F">
      <w:pPr>
        <w:rPr>
          <w:rFonts w:ascii="Times New Roman" w:hAnsi="Times New Roman" w:cs="Times New Roman"/>
          <w:sz w:val="24"/>
          <w:szCs w:val="24"/>
        </w:rPr>
      </w:pPr>
      <w:hyperlink r:id="rId6" w:tooltip="1830 United States Federal Census" w:history="1">
        <w:r w:rsidRPr="0027326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1830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52" w:type="pct"/>
            <w:vAlign w:val="center"/>
            <w:hideMark/>
          </w:tcPr>
          <w:p w:rsidR="0027326F" w:rsidRPr="007C3538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Elizabeth Downing</w:t>
            </w:r>
            <w:r w:rsidR="007C3538">
              <w:rPr>
                <w:rFonts w:ascii="Times New Roman" w:eastAsia="Times New Roman" w:hAnsi="Times New Roman" w:cs="Times New Roman"/>
              </w:rPr>
              <w:t xml:space="preserve">   </w:t>
            </w:r>
            <w:r w:rsidR="007C3538">
              <w:rPr>
                <w:rFonts w:ascii="Times New Roman" w:eastAsia="Times New Roman" w:hAnsi="Times New Roman" w:cs="Times New Roman"/>
                <w:b/>
                <w:color w:val="FF0000"/>
              </w:rPr>
              <w:t>[8225] Ref #2347</w:t>
            </w:r>
            <w:bookmarkStart w:id="0" w:name="_GoBack"/>
            <w:bookmarkEnd w:id="0"/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1 [1771-1780] Mary?</w:t>
            </w:r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Free White Persons - Females - 70 thru 79: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1 [1751-1760] 1753 Elizabeth</w:t>
            </w:r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7326F" w:rsidRPr="0027326F" w:rsidTr="0027326F">
        <w:trPr>
          <w:tblCellSpacing w:w="0" w:type="dxa"/>
        </w:trPr>
        <w:tc>
          <w:tcPr>
            <w:tcW w:w="2548" w:type="pct"/>
            <w:vAlign w:val="center"/>
            <w:hideMark/>
          </w:tcPr>
          <w:p w:rsidR="0027326F" w:rsidRPr="0027326F" w:rsidRDefault="0027326F" w:rsidP="00273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26F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452" w:type="pct"/>
            <w:vAlign w:val="center"/>
            <w:hideMark/>
          </w:tcPr>
          <w:p w:rsidR="0027326F" w:rsidRPr="0027326F" w:rsidRDefault="0027326F" w:rsidP="008A3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26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27326F" w:rsidRPr="0027326F" w:rsidRDefault="0027326F" w:rsidP="002732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326F">
        <w:rPr>
          <w:rFonts w:ascii="Times New Roman" w:eastAsia="Times New Roman" w:hAnsi="Times New Roman" w:cs="Times New Roman"/>
          <w:bCs/>
        </w:rPr>
        <w:t>Source Citation:</w:t>
      </w:r>
      <w:r w:rsidRPr="0027326F">
        <w:rPr>
          <w:rFonts w:ascii="Times New Roman" w:eastAsia="Times New Roman" w:hAnsi="Times New Roman" w:cs="Times New Roman"/>
        </w:rPr>
        <w:t xml:space="preserve"> 1830 US Census; Census Place: </w:t>
      </w:r>
      <w:r w:rsidRPr="0027326F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27326F">
        <w:rPr>
          <w:rFonts w:ascii="Times New Roman" w:eastAsia="Times New Roman" w:hAnsi="Times New Roman" w:cs="Times New Roman"/>
        </w:rPr>
        <w:t xml:space="preserve">; Page: </w:t>
      </w:r>
      <w:r w:rsidRPr="0027326F">
        <w:rPr>
          <w:rFonts w:ascii="Times New Roman" w:eastAsia="Times New Roman" w:hAnsi="Times New Roman" w:cs="Times New Roman"/>
          <w:i/>
          <w:iCs/>
        </w:rPr>
        <w:t>64</w:t>
      </w:r>
      <w:r w:rsidRPr="0027326F">
        <w:rPr>
          <w:rFonts w:ascii="Times New Roman" w:eastAsia="Times New Roman" w:hAnsi="Times New Roman" w:cs="Times New Roman"/>
        </w:rPr>
        <w:t xml:space="preserve">; NARA Series: </w:t>
      </w:r>
      <w:r w:rsidRPr="0027326F">
        <w:rPr>
          <w:rFonts w:ascii="Times New Roman" w:eastAsia="Times New Roman" w:hAnsi="Times New Roman" w:cs="Times New Roman"/>
          <w:i/>
          <w:iCs/>
        </w:rPr>
        <w:t>M19</w:t>
      </w:r>
      <w:r w:rsidRPr="0027326F">
        <w:rPr>
          <w:rFonts w:ascii="Times New Roman" w:eastAsia="Times New Roman" w:hAnsi="Times New Roman" w:cs="Times New Roman"/>
        </w:rPr>
        <w:t xml:space="preserve">; Roll Number: </w:t>
      </w:r>
      <w:r w:rsidRPr="0027326F">
        <w:rPr>
          <w:rFonts w:ascii="Times New Roman" w:eastAsia="Times New Roman" w:hAnsi="Times New Roman" w:cs="Times New Roman"/>
          <w:i/>
          <w:iCs/>
        </w:rPr>
        <w:t>148</w:t>
      </w:r>
      <w:r w:rsidRPr="0027326F">
        <w:rPr>
          <w:rFonts w:ascii="Times New Roman" w:eastAsia="Times New Roman" w:hAnsi="Times New Roman" w:cs="Times New Roman"/>
        </w:rPr>
        <w:t xml:space="preserve">; Family History Film: </w:t>
      </w:r>
      <w:r w:rsidRPr="0027326F">
        <w:rPr>
          <w:rFonts w:ascii="Times New Roman" w:eastAsia="Times New Roman" w:hAnsi="Times New Roman" w:cs="Times New Roman"/>
          <w:i/>
          <w:iCs/>
        </w:rPr>
        <w:t>0020622</w:t>
      </w:r>
      <w:r w:rsidRPr="0027326F">
        <w:rPr>
          <w:rFonts w:ascii="Times New Roman" w:eastAsia="Times New Roman" w:hAnsi="Times New Roman" w:cs="Times New Roman"/>
        </w:rPr>
        <w:t>.</w:t>
      </w:r>
    </w:p>
    <w:p w:rsidR="0027326F" w:rsidRPr="0027326F" w:rsidRDefault="0027326F" w:rsidP="002732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326F">
        <w:rPr>
          <w:rFonts w:ascii="Times New Roman" w:eastAsia="Times New Roman" w:hAnsi="Times New Roman" w:cs="Times New Roman"/>
          <w:bCs/>
        </w:rPr>
        <w:t>Source Information:</w:t>
      </w:r>
      <w:r w:rsidRPr="0027326F">
        <w:rPr>
          <w:rFonts w:ascii="Times New Roman" w:eastAsia="Times New Roman" w:hAnsi="Times New Roman" w:cs="Times New Roman"/>
          <w:b/>
          <w:bCs/>
        </w:rPr>
        <w:t xml:space="preserve">  </w:t>
      </w:r>
      <w:r w:rsidRPr="0027326F">
        <w:rPr>
          <w:rFonts w:ascii="Times New Roman" w:eastAsia="Times New Roman" w:hAnsi="Times New Roman" w:cs="Times New Roman"/>
        </w:rPr>
        <w:t xml:space="preserve">Ancestry.com. </w:t>
      </w:r>
      <w:r w:rsidRPr="0027326F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27326F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7326F">
        <w:rPr>
          <w:rFonts w:ascii="Times New Roman" w:eastAsia="Times New Roman" w:hAnsi="Times New Roman" w:cs="Times New Roman"/>
        </w:rPr>
        <w:br/>
        <w:t>Images reproduced by FamilySearch.</w:t>
      </w:r>
    </w:p>
    <w:p w:rsidR="007B6442" w:rsidRPr="0027326F" w:rsidRDefault="0027326F" w:rsidP="0027326F">
      <w:pPr>
        <w:spacing w:before="120" w:after="0"/>
        <w:rPr>
          <w:rFonts w:ascii="Times New Roman" w:hAnsi="Times New Roman" w:cs="Times New Roman"/>
        </w:rPr>
      </w:pPr>
      <w:r w:rsidRPr="0027326F">
        <w:rPr>
          <w:rFonts w:ascii="Times New Roman" w:hAnsi="Times New Roman" w:cs="Times New Roman"/>
        </w:rPr>
        <w:t xml:space="preserve">Info: </w:t>
      </w:r>
      <w:hyperlink r:id="rId7" w:history="1">
        <w:r w:rsidRPr="0027326F">
          <w:rPr>
            <w:rStyle w:val="Hyperlink"/>
            <w:rFonts w:ascii="Times New Roman" w:hAnsi="Times New Roman" w:cs="Times New Roman"/>
          </w:rPr>
          <w:t>http://s</w:t>
        </w:r>
        <w:r w:rsidRPr="0027326F">
          <w:rPr>
            <w:rStyle w:val="Hyperlink"/>
            <w:rFonts w:ascii="Times New Roman" w:hAnsi="Times New Roman" w:cs="Times New Roman"/>
          </w:rPr>
          <w:t>e</w:t>
        </w:r>
        <w:r w:rsidRPr="0027326F">
          <w:rPr>
            <w:rStyle w:val="Hyperlink"/>
            <w:rFonts w:ascii="Times New Roman" w:hAnsi="Times New Roman" w:cs="Times New Roman"/>
          </w:rPr>
          <w:t>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459368&amp;recoff=9&amp;db=1830usfedcenancestry&amp;indiv=1&amp;ml_rpos=5</w:t>
        </w:r>
      </w:hyperlink>
    </w:p>
    <w:p w:rsidR="0027326F" w:rsidRPr="0027326F" w:rsidRDefault="0027326F" w:rsidP="0027326F">
      <w:pPr>
        <w:spacing w:before="120" w:after="0"/>
        <w:rPr>
          <w:rFonts w:ascii="Times New Roman" w:hAnsi="Times New Roman" w:cs="Times New Roman"/>
        </w:rPr>
      </w:pPr>
      <w:r w:rsidRPr="0027326F">
        <w:rPr>
          <w:rFonts w:ascii="Times New Roman" w:hAnsi="Times New Roman" w:cs="Times New Roman"/>
        </w:rPr>
        <w:t xml:space="preserve">Image: </w:t>
      </w:r>
      <w:hyperlink r:id="rId8" w:history="1">
        <w:r w:rsidRPr="00F604A4">
          <w:rPr>
            <w:rStyle w:val="Hyperlink"/>
            <w:rFonts w:ascii="Times New Roman" w:hAnsi="Times New Roman" w:cs="Times New Roman"/>
          </w:rPr>
          <w:t>http://interactive.ancestry.com/8058/4409470_00132?pid=459368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459368%26recoff%3d9%26db%3d1830usfedcenancestry%26indiv%3d1%26ml_rpos%3d5%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7326F" w:rsidRPr="0027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26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3538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0D5A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206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6F"/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 w:after="120"/>
      <w:jc w:val="both"/>
      <w:outlineLvl w:val="2"/>
    </w:pPr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pPr>
      <w:spacing w:after="120"/>
      <w:jc w:val="both"/>
    </w:pPr>
    <w:rPr>
      <w:rFonts w:ascii="Times New Roman" w:eastAsia="Times New Roman" w:hAnsi="Times New Roman" w:cs="Times New Roman"/>
      <w:b/>
      <w:smallCaps/>
      <w:color w:val="202020"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  <w:jc w:val="both"/>
    </w:pPr>
    <w:rPr>
      <w:rFonts w:ascii="Times New Roman" w:eastAsia="Times New Roman" w:hAnsi="Times New Roman" w:cs="Times New Roman"/>
      <w:i/>
      <w:noProof/>
      <w:color w:val="202020"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  <w:jc w:val="both"/>
    </w:pPr>
    <w:rPr>
      <w:rFonts w:ascii="Times New Roman" w:hAnsi="Times New Roman"/>
      <w:color w:val="2020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spacing w:after="120"/>
      <w:ind w:left="720"/>
      <w:contextualSpacing/>
      <w:jc w:val="both"/>
    </w:pPr>
    <w:rPr>
      <w:rFonts w:ascii="Times New Roman" w:hAnsi="Times New Roman"/>
      <w:color w:val="2020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  <w:jc w:val="both"/>
    </w:pPr>
    <w:rPr>
      <w:rFonts w:ascii="Times New Roman" w:eastAsia="Times New Roman" w:hAnsi="Times New Roman" w:cs="Times New Roman"/>
      <w:color w:val="2020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  <w:jc w:val="both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  <w:jc w:val="both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line="240" w:lineRule="auto"/>
      <w:ind w:left="1440" w:hanging="144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732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6F"/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 w:after="120"/>
      <w:jc w:val="both"/>
      <w:outlineLvl w:val="2"/>
    </w:pPr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pPr>
      <w:spacing w:after="120"/>
      <w:jc w:val="both"/>
    </w:pPr>
    <w:rPr>
      <w:rFonts w:ascii="Times New Roman" w:eastAsia="Times New Roman" w:hAnsi="Times New Roman" w:cs="Times New Roman"/>
      <w:b/>
      <w:smallCaps/>
      <w:color w:val="202020"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  <w:jc w:val="both"/>
    </w:pPr>
    <w:rPr>
      <w:rFonts w:ascii="Times New Roman" w:eastAsia="Times New Roman" w:hAnsi="Times New Roman" w:cs="Times New Roman"/>
      <w:i/>
      <w:noProof/>
      <w:color w:val="202020"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  <w:jc w:val="both"/>
    </w:pPr>
    <w:rPr>
      <w:rFonts w:ascii="Times New Roman" w:hAnsi="Times New Roman"/>
      <w:color w:val="2020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spacing w:after="120"/>
      <w:ind w:left="720"/>
      <w:contextualSpacing/>
      <w:jc w:val="both"/>
    </w:pPr>
    <w:rPr>
      <w:rFonts w:ascii="Times New Roman" w:hAnsi="Times New Roman"/>
      <w:color w:val="2020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  <w:jc w:val="both"/>
    </w:pPr>
    <w:rPr>
      <w:rFonts w:ascii="Times New Roman" w:eastAsia="Times New Roman" w:hAnsi="Times New Roman" w:cs="Times New Roman"/>
      <w:color w:val="2020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  <w:jc w:val="both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  <w:jc w:val="both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line="240" w:lineRule="auto"/>
      <w:ind w:left="1440" w:hanging="144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732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32?pid=459368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68%26recoff%3d9%26db%3d1830usfedcenancestry%26indiv%3d1%26ml_rpos%3d5%26requr%3d2550866976735232%26ur%3d0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68&amp;recoff=9&amp;db=1830usfedcenancestry&amp;indiv=1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2016-07-25T19:39:00Z</dcterms:created>
  <dcterms:modified xsi:type="dcterms:W3CDTF">2016-07-25T19:47:00Z</dcterms:modified>
</cp:coreProperties>
</file>