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FC" w:rsidRPr="001766FC" w:rsidRDefault="001766FC" w:rsidP="001766F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766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766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1766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766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1766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72547A" w:rsidP="001766F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1766FC" w:rsidRPr="001766FC">
              <w:rPr>
                <w:rFonts w:eastAsia="Times New Roman" w:cs="Times New Roman"/>
                <w:color w:val="auto"/>
                <w:szCs w:val="22"/>
              </w:rPr>
              <w:t>Davis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2547A">
              <w:rPr>
                <w:rFonts w:eastAsia="Times New Roman" w:cs="Times New Roman"/>
                <w:b/>
                <w:color w:val="FF0000"/>
                <w:szCs w:val="22"/>
              </w:rPr>
              <w:t>[17414] Ref #3031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Howard, Missouri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 w:rsidR="0072547A">
              <w:rPr>
                <w:rFonts w:eastAsia="Times New Roman" w:cs="Times New Roman"/>
                <w:color w:val="auto"/>
                <w:szCs w:val="22"/>
              </w:rPr>
              <w:t>Thomas 1827, Jasper 1827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72547A">
              <w:rPr>
                <w:rFonts w:eastAsia="Times New Roman" w:cs="Times New Roman"/>
                <w:color w:val="auto"/>
                <w:szCs w:val="22"/>
              </w:rPr>
              <w:t xml:space="preserve">Perry 1821, </w:t>
            </w:r>
            <w:proofErr w:type="spellStart"/>
            <w:r w:rsidR="0072547A">
              <w:rPr>
                <w:rFonts w:eastAsia="Times New Roman" w:cs="Times New Roman"/>
                <w:color w:val="auto"/>
                <w:szCs w:val="22"/>
              </w:rPr>
              <w:t>Ignacious</w:t>
            </w:r>
            <w:proofErr w:type="spellEnd"/>
            <w:r w:rsidR="0072547A">
              <w:rPr>
                <w:rFonts w:eastAsia="Times New Roman" w:cs="Times New Roman"/>
                <w:color w:val="auto"/>
                <w:szCs w:val="22"/>
              </w:rPr>
              <w:t xml:space="preserve"> 1822, Unknown?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 w:rsidR="0072547A">
              <w:rPr>
                <w:rFonts w:eastAsia="Times New Roman" w:cs="Times New Roman"/>
                <w:color w:val="auto"/>
                <w:szCs w:val="22"/>
              </w:rPr>
              <w:t>Jonathan 1817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  <w:r w:rsidR="0072547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Free White Persons - Males - 40</w:t>
            </w:r>
            <w:r w:rsidRPr="001766FC">
              <w:rPr>
                <w:rFonts w:eastAsia="Times New Roman" w:cs="Times New Roman"/>
                <w:color w:val="auto"/>
                <w:szCs w:val="22"/>
              </w:rPr>
              <w:t xml:space="preserve"> thru </w:t>
            </w:r>
            <w:r>
              <w:rPr>
                <w:rFonts w:eastAsia="Times New Roman" w:cs="Times New Roman"/>
                <w:color w:val="auto"/>
                <w:szCs w:val="22"/>
              </w:rPr>
              <w:t>4</w:t>
            </w:r>
            <w:r w:rsidRPr="001766FC">
              <w:rPr>
                <w:rFonts w:eastAsia="Times New Roman" w:cs="Times New Roman"/>
                <w:color w:val="auto"/>
                <w:szCs w:val="22"/>
              </w:rPr>
              <w:t>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Davis 1774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Rebecca (Burgin) 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Cs w:val="22"/>
              </w:rPr>
              <w:t>unk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66FC" w:rsidRPr="001766FC" w:rsidTr="001766F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66FC" w:rsidRPr="001766FC" w:rsidRDefault="001766FC" w:rsidP="001766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66FC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1766FC" w:rsidRPr="001766FC" w:rsidRDefault="001766FC" w:rsidP="001766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66F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766FC">
        <w:rPr>
          <w:rFonts w:eastAsia="Times New Roman" w:cs="Times New Roman"/>
          <w:color w:val="auto"/>
          <w:szCs w:val="22"/>
        </w:rPr>
        <w:t>1830; Census Place: </w:t>
      </w:r>
      <w:r w:rsidRPr="001766FC">
        <w:rPr>
          <w:rFonts w:eastAsia="Times New Roman" w:cs="Times New Roman"/>
          <w:i/>
          <w:iCs/>
          <w:color w:val="auto"/>
          <w:szCs w:val="22"/>
        </w:rPr>
        <w:t>Howard, Missouri</w:t>
      </w:r>
      <w:r w:rsidRPr="001766FC">
        <w:rPr>
          <w:rFonts w:eastAsia="Times New Roman" w:cs="Times New Roman"/>
          <w:color w:val="auto"/>
          <w:szCs w:val="22"/>
        </w:rPr>
        <w:t>; Series: </w:t>
      </w:r>
      <w:r w:rsidRPr="001766FC">
        <w:rPr>
          <w:rFonts w:eastAsia="Times New Roman" w:cs="Times New Roman"/>
          <w:i/>
          <w:iCs/>
          <w:color w:val="auto"/>
          <w:szCs w:val="22"/>
        </w:rPr>
        <w:t>M19</w:t>
      </w:r>
      <w:r w:rsidRPr="001766FC">
        <w:rPr>
          <w:rFonts w:eastAsia="Times New Roman" w:cs="Times New Roman"/>
          <w:color w:val="auto"/>
          <w:szCs w:val="22"/>
        </w:rPr>
        <w:t>; Roll: </w:t>
      </w:r>
      <w:r w:rsidRPr="001766FC">
        <w:rPr>
          <w:rFonts w:eastAsia="Times New Roman" w:cs="Times New Roman"/>
          <w:i/>
          <w:iCs/>
          <w:color w:val="auto"/>
          <w:szCs w:val="22"/>
        </w:rPr>
        <w:t>73</w:t>
      </w:r>
      <w:r w:rsidRPr="001766FC">
        <w:rPr>
          <w:rFonts w:eastAsia="Times New Roman" w:cs="Times New Roman"/>
          <w:color w:val="auto"/>
          <w:szCs w:val="22"/>
        </w:rPr>
        <w:t>; Page: </w:t>
      </w:r>
      <w:r w:rsidRPr="001766FC">
        <w:rPr>
          <w:rFonts w:eastAsia="Times New Roman" w:cs="Times New Roman"/>
          <w:i/>
          <w:iCs/>
          <w:color w:val="auto"/>
          <w:szCs w:val="22"/>
        </w:rPr>
        <w:t>147</w:t>
      </w:r>
      <w:r w:rsidRPr="001766FC">
        <w:rPr>
          <w:rFonts w:eastAsia="Times New Roman" w:cs="Times New Roman"/>
          <w:color w:val="auto"/>
          <w:szCs w:val="22"/>
        </w:rPr>
        <w:t>; Family History Library Film: </w:t>
      </w:r>
      <w:r w:rsidRPr="001766FC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1766FC" w:rsidRPr="001766FC" w:rsidRDefault="001766FC" w:rsidP="001766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66F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766FC">
        <w:rPr>
          <w:rFonts w:eastAsia="Times New Roman" w:cs="Times New Roman"/>
          <w:color w:val="auto"/>
          <w:szCs w:val="22"/>
        </w:rPr>
        <w:t>Ancestry.com. </w:t>
      </w:r>
      <w:r w:rsidRPr="001766FC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1766F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766F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766FC" w:rsidRPr="001766FC" w:rsidRDefault="001766FC" w:rsidP="001766F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766FC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1766F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766F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766F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766FC" w:rsidRPr="001766FC" w:rsidRDefault="001766FC" w:rsidP="001766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66FC">
        <w:rPr>
          <w:rFonts w:cs="Times New Roman"/>
          <w:color w:val="auto"/>
          <w:szCs w:val="22"/>
        </w:rPr>
        <w:t xml:space="preserve">Info: </w:t>
      </w:r>
      <w:hyperlink r:id="rId6" w:history="1">
        <w:r w:rsidRPr="00245ADC">
          <w:rPr>
            <w:rStyle w:val="Hyperlink"/>
            <w:rFonts w:cs="Times New Roman"/>
            <w:szCs w:val="22"/>
          </w:rPr>
          <w:t>https://search.ancestry.com/cgi-bin/sse.dll?indiv=1&amp;dbid=8058&amp;h=2034897&amp;tid=&amp;pid=&amp;usePUB=true&amp;_phsrc=OQU1607&amp;_phstart=successSource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766FC" w:rsidRDefault="001766FC" w:rsidP="001766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66FC">
        <w:rPr>
          <w:rFonts w:cs="Times New Roman"/>
          <w:color w:val="auto"/>
          <w:szCs w:val="22"/>
        </w:rPr>
        <w:t xml:space="preserve">Image: </w:t>
      </w:r>
      <w:hyperlink r:id="rId7" w:history="1">
        <w:r w:rsidRPr="00245ADC">
          <w:rPr>
            <w:rStyle w:val="Hyperlink"/>
            <w:rFonts w:cs="Times New Roman"/>
            <w:szCs w:val="22"/>
          </w:rPr>
          <w:t>https://www.ancestry.com/interactive/8058/4410624_00284?pid=2034897&amp;backurl=https://search.ancestry.com/cgi-bin/sse.dll?indiv%3D1%26dbid%3D8058%26h%3D2034897%26tid%3D%26pid%3D%26usePUB%3Dtrue%26_phsrc%3DOQU1607%26_phstart%3DsuccessSource&amp;treeid=&amp;personid=&amp;hintid=&amp;usePUB=true&amp;_phsrc=OQU1607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76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C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66FC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547A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02C8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66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66FC"/>
    <w:rPr>
      <w:color w:val="0000FF"/>
      <w:u w:val="single"/>
    </w:rPr>
  </w:style>
  <w:style w:type="character" w:customStyle="1" w:styleId="srchhit">
    <w:name w:val="srchhit"/>
    <w:basedOn w:val="DefaultParagraphFont"/>
    <w:rsid w:val="001766FC"/>
  </w:style>
  <w:style w:type="paragraph" w:styleId="NormalWeb">
    <w:name w:val="Normal (Web)"/>
    <w:basedOn w:val="Normal"/>
    <w:uiPriority w:val="99"/>
    <w:semiHidden/>
    <w:unhideWhenUsed/>
    <w:rsid w:val="001766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66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66FC"/>
    <w:rPr>
      <w:color w:val="0000FF"/>
      <w:u w:val="single"/>
    </w:rPr>
  </w:style>
  <w:style w:type="character" w:customStyle="1" w:styleId="srchhit">
    <w:name w:val="srchhit"/>
    <w:basedOn w:val="DefaultParagraphFont"/>
    <w:rsid w:val="001766FC"/>
  </w:style>
  <w:style w:type="paragraph" w:styleId="NormalWeb">
    <w:name w:val="Normal (Web)"/>
    <w:basedOn w:val="Normal"/>
    <w:uiPriority w:val="99"/>
    <w:semiHidden/>
    <w:unhideWhenUsed/>
    <w:rsid w:val="001766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300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624_00284?pid=2034897&amp;backurl=https://search.ancestry.com/cgi-bin/sse.dll?indiv%3D1%26dbid%3D8058%26h%3D2034897%26tid%3D%26pid%3D%26usePUB%3Dtrue%26_phsrc%3DOQU1607%26_phstart%3DsuccessSource&amp;treeid=&amp;personid=&amp;hintid=&amp;usePUB=true&amp;_phsrc=OQU160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8&amp;h=2034897&amp;tid=&amp;pid=&amp;usePUB=true&amp;_phsrc=OQU1607&amp;_phstart=successSour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2018-02-20T01:52:00Z</dcterms:created>
  <dcterms:modified xsi:type="dcterms:W3CDTF">2018-02-20T13:15:00Z</dcterms:modified>
</cp:coreProperties>
</file>