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A" w:rsidRPr="003F38CA" w:rsidRDefault="003F38CA" w:rsidP="003F38C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3F38CA">
          <w:rPr>
            <w:rFonts w:eastAsia="Times New Roman" w:cs="Times New Roman"/>
            <w:b/>
            <w:bCs/>
            <w:color w:val="0000FF"/>
            <w:kern w:val="36"/>
            <w:szCs w:val="22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680"/>
      </w:tblGrid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3F38CA">
              <w:rPr>
                <w:rFonts w:eastAsia="Times New Roman" w:cs="Times New Roman"/>
                <w:color w:val="auto"/>
                <w:szCs w:val="22"/>
              </w:rPr>
              <w:t>Rolley Humpris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[87281] Ref #4212</w:t>
            </w:r>
            <w:bookmarkStart w:id="0" w:name="_GoBack"/>
            <w:bookmarkEnd w:id="0"/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Washington, Kentucky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Males - 10 thru 15: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</w:p>
        </w:tc>
      </w:tr>
      <w:tr w:rsidR="003F38CA" w:rsidRPr="003F38CA" w:rsidTr="003F38CA">
        <w:trPr>
          <w:trHeight w:val="192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Males - 45 and over: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Rawleigh 1777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Females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Females - 10 thru 15: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Females - 45 and over 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Polly (Ferguson) 1777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Slaves - Males - Under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Slaves - Males - 14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Slaves - Females - Under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Slaves - Females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Number of Persons - Engaged in Agriculture: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All Other Persons Except Indians not Taxed: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Free White Persons - Over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Total Slaves: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F38CA" w:rsidRPr="003F38CA" w:rsidTr="003F38CA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3F38CA">
              <w:rPr>
                <w:rFonts w:eastAsia="Times New Roman" w:cs="Times New Roman"/>
                <w:color w:val="333333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38CA" w:rsidRPr="003F38CA" w:rsidRDefault="003F38CA" w:rsidP="003F38C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38CA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</w:tbl>
    <w:p w:rsidR="003F38CA" w:rsidRPr="003F38CA" w:rsidRDefault="003F38CA" w:rsidP="003F38CA">
      <w:pPr>
        <w:spacing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3F38CA">
        <w:rPr>
          <w:rFonts w:eastAsia="Times New Roman" w:cs="Times New Roman"/>
          <w:color w:val="181A1C"/>
          <w:szCs w:val="22"/>
        </w:rPr>
        <w:t>Source Citation</w:t>
      </w:r>
    </w:p>
    <w:p w:rsidR="003F38CA" w:rsidRPr="003F38CA" w:rsidRDefault="003F38CA" w:rsidP="003F38CA">
      <w:pPr>
        <w:spacing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3F38CA">
        <w:rPr>
          <w:rFonts w:eastAsia="Times New Roman" w:cs="Times New Roman"/>
          <w:color w:val="181A1C"/>
          <w:szCs w:val="22"/>
        </w:rPr>
        <w:t>1820 U S Census; Census Place: </w:t>
      </w:r>
      <w:r w:rsidRPr="003F38CA">
        <w:rPr>
          <w:rFonts w:eastAsia="Times New Roman" w:cs="Times New Roman"/>
          <w:i/>
          <w:iCs/>
          <w:color w:val="181A1C"/>
          <w:szCs w:val="22"/>
        </w:rPr>
        <w:t>Washington, Kentucky</w:t>
      </w:r>
      <w:r w:rsidRPr="003F38CA">
        <w:rPr>
          <w:rFonts w:eastAsia="Times New Roman" w:cs="Times New Roman"/>
          <w:color w:val="181A1C"/>
          <w:szCs w:val="22"/>
        </w:rPr>
        <w:t>; Page: </w:t>
      </w:r>
      <w:r w:rsidRPr="003F38CA">
        <w:rPr>
          <w:rFonts w:eastAsia="Times New Roman" w:cs="Times New Roman"/>
          <w:i/>
          <w:iCs/>
          <w:color w:val="181A1C"/>
          <w:szCs w:val="22"/>
        </w:rPr>
        <w:t>87</w:t>
      </w:r>
      <w:r w:rsidRPr="003F38CA">
        <w:rPr>
          <w:rFonts w:eastAsia="Times New Roman" w:cs="Times New Roman"/>
          <w:color w:val="181A1C"/>
          <w:szCs w:val="22"/>
        </w:rPr>
        <w:t>; NARA Roll: </w:t>
      </w:r>
      <w:r w:rsidRPr="003F38CA">
        <w:rPr>
          <w:rFonts w:eastAsia="Times New Roman" w:cs="Times New Roman"/>
          <w:i/>
          <w:iCs/>
          <w:color w:val="181A1C"/>
          <w:szCs w:val="22"/>
        </w:rPr>
        <w:t>M33_29</w:t>
      </w:r>
      <w:r w:rsidRPr="003F38CA">
        <w:rPr>
          <w:rFonts w:eastAsia="Times New Roman" w:cs="Times New Roman"/>
          <w:color w:val="181A1C"/>
          <w:szCs w:val="22"/>
        </w:rPr>
        <w:t>; Image: </w:t>
      </w:r>
      <w:r w:rsidRPr="003F38CA">
        <w:rPr>
          <w:rFonts w:eastAsia="Times New Roman" w:cs="Times New Roman"/>
          <w:i/>
          <w:iCs/>
          <w:color w:val="181A1C"/>
          <w:szCs w:val="22"/>
        </w:rPr>
        <w:t>108</w:t>
      </w:r>
    </w:p>
    <w:p w:rsidR="003F38CA" w:rsidRPr="003F38CA" w:rsidRDefault="003F38CA" w:rsidP="003F38CA">
      <w:pPr>
        <w:spacing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3F38CA">
        <w:rPr>
          <w:rFonts w:eastAsia="Times New Roman" w:cs="Times New Roman"/>
          <w:color w:val="181A1C"/>
          <w:szCs w:val="22"/>
        </w:rPr>
        <w:t>Source Information</w:t>
      </w:r>
    </w:p>
    <w:p w:rsidR="003F38CA" w:rsidRPr="003F38CA" w:rsidRDefault="003F38CA" w:rsidP="003F38CA">
      <w:pPr>
        <w:spacing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3F38CA">
        <w:rPr>
          <w:rFonts w:eastAsia="Times New Roman" w:cs="Times New Roman"/>
          <w:color w:val="181A1C"/>
          <w:szCs w:val="22"/>
        </w:rPr>
        <w:t>Ancestry.com. </w:t>
      </w:r>
      <w:r w:rsidRPr="003F38CA">
        <w:rPr>
          <w:rFonts w:eastAsia="Times New Roman" w:cs="Times New Roman"/>
          <w:i/>
          <w:iCs/>
          <w:color w:val="181A1C"/>
          <w:szCs w:val="22"/>
        </w:rPr>
        <w:t>1820 United States Federal Census</w:t>
      </w:r>
      <w:r w:rsidRPr="003F38CA">
        <w:rPr>
          <w:rFonts w:eastAsia="Times New Roman" w:cs="Times New Roman"/>
          <w:color w:val="181A1C"/>
          <w:szCs w:val="22"/>
        </w:rPr>
        <w:t> [database on-line]. Provo, UT, USA: Ancestry.com Operations, Inc., 2010. Images reproduced by FamilySearch.</w:t>
      </w:r>
    </w:p>
    <w:p w:rsidR="003F38CA" w:rsidRPr="003F38CA" w:rsidRDefault="003F38CA" w:rsidP="003F38CA">
      <w:pPr>
        <w:spacing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3F38CA">
        <w:rPr>
          <w:rFonts w:eastAsia="Times New Roman" w:cs="Times New Roman"/>
          <w:color w:val="181A1C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3F38CA" w:rsidRPr="003F38CA" w:rsidRDefault="003F38CA" w:rsidP="003F38CA">
      <w:pPr>
        <w:spacing w:after="0" w:line="240" w:lineRule="auto"/>
        <w:jc w:val="left"/>
        <w:rPr>
          <w:rFonts w:cs="Times New Roman"/>
          <w:szCs w:val="22"/>
        </w:rPr>
      </w:pPr>
      <w:r w:rsidRPr="003F38CA">
        <w:rPr>
          <w:rFonts w:cs="Times New Roman"/>
          <w:szCs w:val="22"/>
        </w:rPr>
        <w:t>Info: https://search.ancestry.com/cgi-bin/sse.dll?indiv=1&amp;dbid=7734&amp;h=1405398&amp;ssrc=pt&amp;tid=41363668&amp;pid=19893895706&amp;usePUB=true</w:t>
      </w:r>
    </w:p>
    <w:p w:rsidR="007B6442" w:rsidRPr="003F38CA" w:rsidRDefault="003F38CA" w:rsidP="003F38CA">
      <w:pPr>
        <w:spacing w:after="0" w:line="240" w:lineRule="auto"/>
        <w:jc w:val="left"/>
        <w:rPr>
          <w:rFonts w:cs="Times New Roman"/>
          <w:szCs w:val="22"/>
        </w:rPr>
      </w:pPr>
      <w:r w:rsidRPr="003F38CA">
        <w:rPr>
          <w:rFonts w:cs="Times New Roman"/>
          <w:szCs w:val="22"/>
        </w:rPr>
        <w:t>Image: https://www.ancestry.com/interactive/7734/4433238_00108/1405398?backurl=https://www.ancestry.com/family-tree/person/tree/41363668/person/19893895706/facts/citation/820308264900/edit/record</w:t>
      </w:r>
    </w:p>
    <w:sectPr w:rsidR="007B6442" w:rsidRPr="003F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8CA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3F2C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38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F38CA"/>
    <w:rPr>
      <w:color w:val="0000FF"/>
      <w:u w:val="single"/>
    </w:rPr>
  </w:style>
  <w:style w:type="character" w:customStyle="1" w:styleId="srchhit">
    <w:name w:val="srchhit"/>
    <w:basedOn w:val="DefaultParagraphFont"/>
    <w:rsid w:val="003F38CA"/>
  </w:style>
  <w:style w:type="paragraph" w:styleId="NormalWeb">
    <w:name w:val="Normal (Web)"/>
    <w:basedOn w:val="Normal"/>
    <w:uiPriority w:val="99"/>
    <w:semiHidden/>
    <w:unhideWhenUsed/>
    <w:rsid w:val="003F38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38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F38CA"/>
    <w:rPr>
      <w:color w:val="0000FF"/>
      <w:u w:val="single"/>
    </w:rPr>
  </w:style>
  <w:style w:type="character" w:customStyle="1" w:styleId="srchhit">
    <w:name w:val="srchhit"/>
    <w:basedOn w:val="DefaultParagraphFont"/>
    <w:rsid w:val="003F38CA"/>
  </w:style>
  <w:style w:type="paragraph" w:styleId="NormalWeb">
    <w:name w:val="Normal (Web)"/>
    <w:basedOn w:val="Normal"/>
    <w:uiPriority w:val="99"/>
    <w:semiHidden/>
    <w:unhideWhenUsed/>
    <w:rsid w:val="003F38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15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2018-06-17T12:13:00Z</dcterms:created>
  <dcterms:modified xsi:type="dcterms:W3CDTF">2018-06-17T12:20:00Z</dcterms:modified>
</cp:coreProperties>
</file>