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BF" w:rsidRPr="00302264" w:rsidRDefault="004E56BF" w:rsidP="004E56BF">
      <w:pPr>
        <w:rPr>
          <w:b/>
        </w:rPr>
      </w:pPr>
      <w:r w:rsidRPr="00302264">
        <w:rPr>
          <w:b/>
        </w:rPr>
        <w:t>Pennsylvania Historical and Museum Commission - Bureau of Archives and History - Pennsylvania State Archives – Ref # 2958</w:t>
      </w:r>
    </w:p>
    <w:p w:rsidR="004E56BF" w:rsidRDefault="004E56BF" w:rsidP="004E56BF">
      <w:r w:rsidRPr="00302264">
        <w:t>RG-17 - Records of the Land Office – Copied Surveys, 1681-1912. [Series #17.114]</w:t>
      </w:r>
      <w:r>
        <w:t xml:space="preserve">, Survey Book </w:t>
      </w:r>
      <w:r w:rsidR="008B21B5">
        <w:t>C-11</w:t>
      </w:r>
      <w:r>
        <w:t xml:space="preserve">, p. </w:t>
      </w:r>
      <w:r w:rsidR="008B21B5">
        <w:t>74</w:t>
      </w:r>
      <w:r>
        <w:t xml:space="preserve"> &amp; reverse</w:t>
      </w:r>
    </w:p>
    <w:p w:rsidR="004E56BF" w:rsidRDefault="004E56BF" w:rsidP="004E56BF">
      <w:r>
        <w:t>Name:</w:t>
      </w:r>
      <w:r>
        <w:tab/>
        <w:t xml:space="preserve"> Alex Armstrong – No. 1 17 acres &amp; 3 perches; No. 2 1 acre &amp; 8 perches</w:t>
      </w:r>
    </w:p>
    <w:p w:rsidR="004E56BF" w:rsidRDefault="004E56BF" w:rsidP="004E56BF">
      <w:r>
        <w:t>Survey Text:</w:t>
      </w:r>
      <w:r>
        <w:tab/>
        <w:t>Draft of two pieces of land situate in Mifflin County, Fermanagh Township. No. 1 containing seventeen acres and 3 perches etc. No. 2 containing one acre and 8 perches etc. Both pieces being parts</w:t>
      </w:r>
      <w:r w:rsidR="00DE37C7">
        <w:t xml:space="preserve"> </w:t>
      </w:r>
      <w:r>
        <w:t>of a tract surveyed the 8</w:t>
      </w:r>
      <w:r w:rsidRPr="004E56BF">
        <w:rPr>
          <w:vertAlign w:val="superscript"/>
        </w:rPr>
        <w:t>th</w:t>
      </w:r>
      <w:r>
        <w:t xml:space="preserve"> Jany 1794 in pursuance of a Wa</w:t>
      </w:r>
      <w:r w:rsidR="00DE37C7">
        <w:t>r</w:t>
      </w:r>
      <w:bookmarkStart w:id="0" w:name="_GoBack"/>
      <w:bookmarkEnd w:id="0"/>
      <w:r>
        <w:t>rant to Alex Armstrong dated 18</w:t>
      </w:r>
      <w:r w:rsidRPr="004E56BF">
        <w:rPr>
          <w:vertAlign w:val="superscript"/>
        </w:rPr>
        <w:t>th</w:t>
      </w:r>
      <w:r>
        <w:t xml:space="preserve"> December 1792 sold to contain 20 acres. Resurveyed and divided by M. M. Monahan late D. Surveyor 30</w:t>
      </w:r>
      <w:r w:rsidRPr="004E56BF">
        <w:rPr>
          <w:vertAlign w:val="superscript"/>
        </w:rPr>
        <w:t>th</w:t>
      </w:r>
      <w:r>
        <w:t xml:space="preserve"> Marth 1815. As appears by official papers remaining on file in my office 28</w:t>
      </w:r>
      <w:r w:rsidRPr="004E56BF">
        <w:rPr>
          <w:vertAlign w:val="superscript"/>
        </w:rPr>
        <w:t>th</w:t>
      </w:r>
      <w:r>
        <w:t xml:space="preserve"> Apl 1823. Wm McAlister D. S.</w:t>
      </w:r>
    </w:p>
    <w:p w:rsidR="004E56BF" w:rsidRDefault="004E56BF" w:rsidP="004E56BF">
      <w:r>
        <w:t>Survey Date:</w:t>
      </w:r>
      <w:r>
        <w:tab/>
        <w:t>30 Mar 1815</w:t>
      </w:r>
    </w:p>
    <w:p w:rsidR="004E56BF" w:rsidRPr="00302264" w:rsidRDefault="004E56BF" w:rsidP="004E56BF">
      <w:r>
        <w:t>Survey Place:</w:t>
      </w:r>
      <w:r>
        <w:tab/>
        <w:t>Fermanagh Twp., Mifflin Co.</w:t>
      </w:r>
    </w:p>
    <w:p w:rsidR="004E56BF" w:rsidRDefault="004E56BF" w:rsidP="004E56BF">
      <w:r w:rsidRPr="00302264">
        <w:t xml:space="preserve">Survey Book </w:t>
      </w:r>
      <w:r>
        <w:t>C-</w:t>
      </w:r>
      <w:r w:rsidR="008B21B5">
        <w:t>11</w:t>
      </w:r>
      <w:r w:rsidRPr="00302264">
        <w:t xml:space="preserve">:  </w:t>
      </w:r>
      <w:hyperlink r:id="rId5" w:history="1">
        <w:r w:rsidR="00EC2A3E" w:rsidRPr="00450C33">
          <w:rPr>
            <w:rStyle w:val="Hyperlink"/>
          </w:rPr>
          <w:t>http://www.phmc.state.pa.us/bah/dam/rg/di/r17-114CopiedSurveyBooks/Books%20C1-C234/Book%20C011/r17-114%20BookC-11%20Interface.htm</w:t>
        </w:r>
      </w:hyperlink>
      <w:r w:rsidR="00EC2A3E">
        <w:t xml:space="preserve"> </w:t>
      </w:r>
    </w:p>
    <w:p w:rsidR="004E56BF" w:rsidRDefault="004E56BF" w:rsidP="004E56BF">
      <w:r>
        <w:t xml:space="preserve">p. </w:t>
      </w:r>
      <w:r w:rsidR="008B21B5">
        <w:t>74</w:t>
      </w:r>
      <w:r>
        <w:t xml:space="preserve">:  </w:t>
      </w:r>
      <w:hyperlink r:id="rId6" w:history="1">
        <w:r w:rsidR="00EC2A3E" w:rsidRPr="00450C33">
          <w:rPr>
            <w:rStyle w:val="Hyperlink"/>
          </w:rPr>
          <w:t>http://www.phmc.state.pa.us/bah/dam/rg/di/r17-114CopiedSurveyBooks/Books%20C1-C234/Book%20C011/Book%20C-011%20pg%20150.pdf</w:t>
        </w:r>
      </w:hyperlink>
      <w:r w:rsidR="00EC2A3E">
        <w:t xml:space="preserve"> </w:t>
      </w:r>
    </w:p>
    <w:p w:rsidR="007B6442" w:rsidRDefault="008B21B5">
      <w:r>
        <w:t>Reverse of p. 74</w:t>
      </w:r>
      <w:r w:rsidR="004E56BF">
        <w:t xml:space="preserve">:  </w:t>
      </w:r>
      <w:hyperlink r:id="rId7" w:history="1">
        <w:r w:rsidR="00EC2A3E" w:rsidRPr="00450C33">
          <w:rPr>
            <w:rStyle w:val="Hyperlink"/>
          </w:rPr>
          <w:t>http://www.phmc.state.pa.us/bah/dam/rg/di/r17-114CopiedSurveyBooks/Books%20C1-C234/Book%20C011/Book%20C-011%20pg%20151.pdf</w:t>
        </w:r>
      </w:hyperlink>
      <w:r w:rsidR="00EC2A3E">
        <w:t xml:space="preserve"> </w:t>
      </w:r>
    </w:p>
    <w:sectPr w:rsidR="007B6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EB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2D7E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61EA"/>
    <w:rsid w:val="004466FE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6BF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0B6E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4EB"/>
    <w:rsid w:val="007E6B88"/>
    <w:rsid w:val="007E6C45"/>
    <w:rsid w:val="007F1B7C"/>
    <w:rsid w:val="007F3611"/>
    <w:rsid w:val="007F40DA"/>
    <w:rsid w:val="007F72B2"/>
    <w:rsid w:val="00800948"/>
    <w:rsid w:val="00800C13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21B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37C7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3E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BF"/>
    <w:pPr>
      <w:spacing w:before="120" w:after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56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BF"/>
    <w:pPr>
      <w:spacing w:before="120" w:after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56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hmc.state.pa.us/bah/dam/rg/di/r17-114CopiedSurveyBooks/Books%20C1-C234/Book%20C011/Book%20C-011%20pg%20151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hmc.state.pa.us/bah/dam/rg/di/r17-114CopiedSurveyBooks/Books%20C1-C234/Book%20C011/Book%20C-011%20pg%20150.pdf" TargetMode="External"/><Relationship Id="rId5" Type="http://schemas.openxmlformats.org/officeDocument/2006/relationships/hyperlink" Target="http://www.phmc.state.pa.us/bah/dam/rg/di/r17-114CopiedSurveyBooks/Books%20C1-C234/Book%20C011/r17-114%20BookC-11%20Interface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2015-10-22T17:38:00Z</dcterms:created>
  <dcterms:modified xsi:type="dcterms:W3CDTF">2015-10-23T15:20:00Z</dcterms:modified>
</cp:coreProperties>
</file>