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C5" w:rsidRPr="000010C5" w:rsidRDefault="000010C5" w:rsidP="000010C5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010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0010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"http://search.ancestry.com/search/db.aspx?dbid=2350" \o "Pennsylvania, Land Warrants and Applications, 1733-1952" </w:instrText>
      </w:r>
      <w:r w:rsidRPr="000010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0010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Pennsylvania, Land Warrants and Applications, 1733-1952</w:t>
      </w:r>
      <w:r w:rsidRPr="000010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0010C5" w:rsidRPr="000010C5" w:rsidTr="00A4647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0C5" w:rsidRPr="000010C5" w:rsidRDefault="000010C5" w:rsidP="000010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C5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0C5" w:rsidRPr="000010C5" w:rsidRDefault="000010C5" w:rsidP="000010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C5">
              <w:rPr>
                <w:rFonts w:ascii="Times New Roman" w:eastAsia="Times New Roman" w:hAnsi="Times New Roman" w:cs="Times New Roman"/>
                <w:sz w:val="24"/>
                <w:szCs w:val="24"/>
              </w:rPr>
              <w:t>Robert Armstrong</w:t>
            </w:r>
            <w:r w:rsidR="00A46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 acres</w:t>
            </w:r>
          </w:p>
        </w:tc>
      </w:tr>
      <w:tr w:rsidR="001B64B4" w:rsidRPr="000010C5" w:rsidTr="00A4647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B64B4" w:rsidRPr="000010C5" w:rsidRDefault="001B64B4" w:rsidP="001B64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0010C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B64B4" w:rsidRPr="000010C5" w:rsidRDefault="00A46472" w:rsidP="000010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Whereas Robert Armstrong of the County of Lancaster hath requested that we would grant him to take up one hundred acres of land between James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John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Conegocheege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west side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Susquahannah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River in said County of Lancaster …</w:t>
            </w:r>
            <w:bookmarkStart w:id="0" w:name="_GoBack"/>
            <w:bookmarkEnd w:id="0"/>
          </w:p>
        </w:tc>
      </w:tr>
      <w:tr w:rsidR="000010C5" w:rsidRPr="000010C5" w:rsidTr="00A4647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0C5" w:rsidRPr="000010C5" w:rsidRDefault="000010C5" w:rsidP="000010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C5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0C5" w:rsidRPr="000010C5" w:rsidRDefault="000010C5" w:rsidP="000010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C5">
              <w:rPr>
                <w:rFonts w:ascii="Times New Roman" w:eastAsia="Times New Roman" w:hAnsi="Times New Roman" w:cs="Times New Roman"/>
                <w:sz w:val="24"/>
                <w:szCs w:val="24"/>
              </w:rPr>
              <w:t>1 Nov 1748</w:t>
            </w:r>
          </w:p>
        </w:tc>
      </w:tr>
      <w:tr w:rsidR="000010C5" w:rsidRPr="000010C5" w:rsidTr="00A4647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010C5" w:rsidRPr="000010C5" w:rsidRDefault="000010C5" w:rsidP="000010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C5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0C5" w:rsidRPr="000010C5" w:rsidRDefault="000010C5" w:rsidP="000010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C5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</w:tr>
    </w:tbl>
    <w:p w:rsidR="000010C5" w:rsidRPr="000010C5" w:rsidRDefault="000010C5" w:rsidP="000010C5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010C5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0010C5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0010C5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0010C5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0010C5" w:rsidRPr="000010C5" w:rsidRDefault="000010C5" w:rsidP="000010C5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10C5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0010C5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0010C5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0010C5" w:rsidRPr="000010C5" w:rsidRDefault="000010C5" w:rsidP="000010C5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10C5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0010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010C5">
        <w:rPr>
          <w:rFonts w:ascii="Times New Roman" w:eastAsia="Times New Roman" w:hAnsi="Times New Roman" w:cs="Times New Roman"/>
          <w:sz w:val="24"/>
          <w:szCs w:val="24"/>
        </w:rPr>
        <w:t>Pennsylvania State Archives, Harrisburg, PA.</w:t>
      </w:r>
      <w:proofErr w:type="gramEnd"/>
    </w:p>
    <w:p w:rsidR="007B6442" w:rsidRPr="000010C5" w:rsidRDefault="000010C5" w:rsidP="000010C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010C5"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6" w:history="1">
        <w:r w:rsidRPr="000010C5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Robert&amp;gsfn_x=0&amp;gsln=Armstrong&amp;gsln_x=NP_NN_NS&amp;_82004400__ftp=Lancaster+County%2c+Pennsylvania%2c+USA&amp;_82004400=1680&amp;_82004400_PInfo=7-%7c0%7c1652393%7c0%7c2%7c3244%7c41%7c0%7c1680%7c0%7c0%7c&amp;_82004400_x=1&amp;_82004400__ftp_x=1&amp;_81004401__int=1748&amp;_81004401__int_x=1&amp;MSAV=0&amp;uidh=v51&amp;pcat=36&amp;fh=0&amp;h=112351&amp;recoff=5+6&amp;ml_rpos=1</w:t>
        </w:r>
      </w:hyperlink>
      <w:r w:rsidRPr="00001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0C5" w:rsidRPr="000010C5" w:rsidRDefault="000010C5" w:rsidP="000010C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010C5">
        <w:rPr>
          <w:rFonts w:ascii="Times New Roman" w:hAnsi="Times New Roman" w:cs="Times New Roman"/>
          <w:sz w:val="24"/>
          <w:szCs w:val="24"/>
        </w:rPr>
        <w:t xml:space="preserve">Images:  </w:t>
      </w:r>
      <w:hyperlink r:id="rId7" w:history="1">
        <w:r w:rsidRPr="000010C5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078875-00317?pid=112351&amp;backurl=http%3a%2f%2fsearch.ancestry.com%2f%2fcgi-bin%2fsse.dll%3findiv%3d1%26db%3dPAWarrants%26gss%3dangs-d%26new%3d1%26rank%3d1%26gsfn%3dRobert%26gsfn_x%3d0%26gsln%3dArmstrong%26gsln_x%3dNP_NN_NS%26_82004400__ftp%3dLancaster%2bCounty%252c%2bPennsylvania%252c%2bUSA%26_82004400%3d1680%26_82004400_PInfo%3d7-%257c0%257c1652393%257c0%257c2%257c3244%257c41%257c0%257c1680%257c0%257c0%257c%26_82004400_x%3d1%26_82004400__ftp_x%3d1%26_81004401__int%3d1748%26_81004401__int_x%3d1%26MSAV%3d0%26uidh%3dv51%26pcat%3d36%26fh%3d0%26h%3d112351%26recoff%3d5%2b6%26ml_rpos%3d1&amp;treeid=&amp;personid=&amp;hintid=&amp;usePUB=true</w:t>
        </w:r>
      </w:hyperlink>
      <w:r w:rsidRPr="000010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10C5" w:rsidRPr="00001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744B"/>
    <w:multiLevelType w:val="multilevel"/>
    <w:tmpl w:val="41FA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2D"/>
    <w:rsid w:val="000002AF"/>
    <w:rsid w:val="00000458"/>
    <w:rsid w:val="00000505"/>
    <w:rsid w:val="000010C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64B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46472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036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2F2D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01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010C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0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0C5"/>
    <w:rPr>
      <w:color w:val="0000FF"/>
      <w:u w:val="single"/>
    </w:rPr>
  </w:style>
  <w:style w:type="character" w:customStyle="1" w:styleId="ancbtn">
    <w:name w:val="ancbtn"/>
    <w:basedOn w:val="DefaultParagraphFont"/>
    <w:rsid w:val="000010C5"/>
  </w:style>
  <w:style w:type="character" w:customStyle="1" w:styleId="srchmatch">
    <w:name w:val="srchmatch"/>
    <w:basedOn w:val="DefaultParagraphFont"/>
    <w:rsid w:val="000010C5"/>
  </w:style>
  <w:style w:type="character" w:customStyle="1" w:styleId="apple-converted-space">
    <w:name w:val="apple-converted-space"/>
    <w:basedOn w:val="DefaultParagraphFont"/>
    <w:rsid w:val="000010C5"/>
  </w:style>
  <w:style w:type="paragraph" w:styleId="NormalWeb">
    <w:name w:val="Normal (Web)"/>
    <w:basedOn w:val="Normal"/>
    <w:uiPriority w:val="99"/>
    <w:semiHidden/>
    <w:unhideWhenUsed/>
    <w:rsid w:val="0000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10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01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010C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0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0C5"/>
    <w:rPr>
      <w:color w:val="0000FF"/>
      <w:u w:val="single"/>
    </w:rPr>
  </w:style>
  <w:style w:type="character" w:customStyle="1" w:styleId="ancbtn">
    <w:name w:val="ancbtn"/>
    <w:basedOn w:val="DefaultParagraphFont"/>
    <w:rsid w:val="000010C5"/>
  </w:style>
  <w:style w:type="character" w:customStyle="1" w:styleId="srchmatch">
    <w:name w:val="srchmatch"/>
    <w:basedOn w:val="DefaultParagraphFont"/>
    <w:rsid w:val="000010C5"/>
  </w:style>
  <w:style w:type="character" w:customStyle="1" w:styleId="apple-converted-space">
    <w:name w:val="apple-converted-space"/>
    <w:basedOn w:val="DefaultParagraphFont"/>
    <w:rsid w:val="000010C5"/>
  </w:style>
  <w:style w:type="paragraph" w:styleId="NormalWeb">
    <w:name w:val="Normal (Web)"/>
    <w:basedOn w:val="Normal"/>
    <w:uiPriority w:val="99"/>
    <w:semiHidden/>
    <w:unhideWhenUsed/>
    <w:rsid w:val="0000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10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907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5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37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1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350/33019_b078875-00317?pid=112351&amp;backurl=http%3a%2f%2fsearch.ancestry.com%2f%2fcgi-bin%2fsse.dll%3findiv%3d1%26db%3dPAWarrants%26gss%3dangs-d%26new%3d1%26rank%3d1%26gsfn%3dRobert%26gsfn_x%3d0%26gsln%3dArmstrong%26gsln_x%3dNP_NN_NS%26_82004400__ftp%3dLancaster%2bCounty%252c%2bPennsylvania%252c%2bUSA%26_82004400%3d1680%26_82004400_PInfo%3d7-%257c0%257c1652393%257c0%257c2%257c3244%257c41%257c0%257c1680%257c0%257c0%257c%26_82004400_x%3d1%26_82004400__ftp_x%3d1%26_81004401__int%3d1748%26_81004401__int_x%3d1%26MSAV%3d0%26uidh%3dv51%26pcat%3d36%26fh%3d0%26h%3d112351%26recoff%3d5%2b6%26ml_rpos%3d1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PAWarrants&amp;gss=angs-d&amp;new=1&amp;rank=1&amp;gsfn=Robert&amp;gsfn_x=0&amp;gsln=Armstrong&amp;gsln_x=NP_NN_NS&amp;_82004400__ftp=Lancaster+County%2c+Pennsylvania%2c+USA&amp;_82004400=1680&amp;_82004400_PInfo=7-%7c0%7c1652393%7c0%7c2%7c3244%7c41%7c0%7c1680%7c0%7c0%7c&amp;_82004400_x=1&amp;_82004400__ftp_x=1&amp;_81004401__int=1748&amp;_81004401__int_x=1&amp;MSAV=0&amp;uidh=v51&amp;pcat=36&amp;fh=0&amp;h=112351&amp;recoff=5+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2015-10-23T17:54:00Z</dcterms:created>
  <dcterms:modified xsi:type="dcterms:W3CDTF">2015-10-23T18:38:00Z</dcterms:modified>
</cp:coreProperties>
</file>