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45" w:rsidRPr="005F3D45" w:rsidRDefault="005F3D45" w:rsidP="005F3D45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3D45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5F3D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3D45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5F3D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3D45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5F3D45">
        <w:rPr>
          <w:rFonts w:ascii="Times New Roman" w:hAnsi="Times New Roman" w:cs="Times New Roman"/>
          <w:b/>
          <w:sz w:val="24"/>
          <w:szCs w:val="24"/>
        </w:rPr>
        <w:t xml:space="preserve"> – Ref #3247</w:t>
      </w:r>
    </w:p>
    <w:bookmarkEnd w:id="0"/>
    <w:p w:rsidR="005F3D45" w:rsidRDefault="005F3D45" w:rsidP="005F3D4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F3D45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D45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F3D45">
        <w:rPr>
          <w:rFonts w:ascii="Times New Roman" w:hAnsi="Times New Roman" w:cs="Times New Roman"/>
          <w:sz w:val="24"/>
          <w:szCs w:val="24"/>
        </w:rPr>
        <w:t>WARRANT</w:t>
      </w:r>
      <w:proofErr w:type="gramEnd"/>
      <w:r w:rsidRPr="005F3D45">
        <w:rPr>
          <w:rFonts w:ascii="Times New Roman" w:hAnsi="Times New Roman" w:cs="Times New Roman"/>
          <w:sz w:val="24"/>
          <w:szCs w:val="24"/>
        </w:rPr>
        <w:t xml:space="preserve"> REGISTERS, 1733-1957. {</w:t>
      </w:r>
      <w:proofErr w:type="gramStart"/>
      <w:r w:rsidRPr="005F3D45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5F3D45">
        <w:rPr>
          <w:rFonts w:ascii="Times New Roman" w:hAnsi="Times New Roman" w:cs="Times New Roman"/>
          <w:sz w:val="24"/>
          <w:szCs w:val="24"/>
        </w:rPr>
        <w:t xml:space="preserve"> #17.88}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D45">
        <w:rPr>
          <w:rFonts w:ascii="Times New Roman" w:hAnsi="Times New Roman" w:cs="Times New Roman"/>
          <w:sz w:val="24"/>
          <w:szCs w:val="24"/>
        </w:rPr>
        <w:t>LANCASTER COUNTY WARRANT REGISTER PAGES</w:t>
      </w:r>
    </w:p>
    <w:p w:rsidR="005F3D45" w:rsidRPr="005F3D45" w:rsidRDefault="005F3D45" w:rsidP="005F3D4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Lancaster Co., p. 1:  </w:t>
      </w:r>
      <w:hyperlink r:id="rId5" w:history="1">
        <w:r w:rsidRPr="00DE29B7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http://www.phmc.state.pa.us/bah/dam/rg/di/r17-88WarrantRegisters/LancasterPages/Lancaster1.pdf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3D45" w:rsidRPr="005F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F1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3D45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0F1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mc.state.pa.us/bah/dam/rg/di/r17-88WarrantRegisters/LancasterPages/Lancaster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2015-10-20T17:36:00Z</dcterms:created>
  <dcterms:modified xsi:type="dcterms:W3CDTF">2015-10-20T17:38:00Z</dcterms:modified>
</cp:coreProperties>
</file>